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B4E53" w14:textId="77777777" w:rsidR="00CE177D" w:rsidRPr="00F1441E" w:rsidRDefault="00F519C7" w:rsidP="00D872E9">
      <w:pPr>
        <w:ind w:left="10080"/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872E9" w:rsidRPr="00F1441E">
        <w:rPr>
          <w:rFonts w:asciiTheme="minorEastAsia" w:hAnsiTheme="minorEastAsia"/>
        </w:rPr>
        <w:t xml:space="preserve">      </w:t>
      </w:r>
      <w:r w:rsidRPr="00F1441E">
        <w:rPr>
          <w:rFonts w:asciiTheme="minorEastAsia" w:hAnsiTheme="minorEastAsia"/>
        </w:rPr>
        <w:t>6/</w:t>
      </w:r>
      <w:r w:rsidR="00D872E9" w:rsidRPr="00F1441E">
        <w:rPr>
          <w:rFonts w:asciiTheme="minorEastAsia" w:hAnsiTheme="minorEastAsia"/>
        </w:rPr>
        <w:t>9</w:t>
      </w:r>
      <w:r w:rsidRPr="00F1441E">
        <w:rPr>
          <w:rFonts w:asciiTheme="minorEastAsia" w:hAnsiTheme="minorEastAsia"/>
        </w:rPr>
        <w:t>/19</w:t>
      </w:r>
    </w:p>
    <w:p w14:paraId="6268BA37" w14:textId="77777777" w:rsidR="00F519C7" w:rsidRPr="00F1441E" w:rsidRDefault="00F519C7" w:rsidP="00F519C7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第十课 王的被弃 《二》</w:t>
      </w:r>
    </w:p>
    <w:p w14:paraId="66BCB7AE" w14:textId="77777777" w:rsidR="00D53ADA" w:rsidRPr="00F1441E" w:rsidRDefault="00D53ADA" w:rsidP="00F519C7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上课讲到1</w:t>
      </w:r>
      <w:r w:rsidRPr="00F1441E">
        <w:rPr>
          <w:rFonts w:asciiTheme="minorEastAsia" w:hAnsiTheme="minorEastAsia"/>
        </w:rPr>
        <w:t>2</w:t>
      </w:r>
      <w:r w:rsidRPr="00F1441E">
        <w:rPr>
          <w:rFonts w:asciiTheme="minorEastAsia" w:hAnsiTheme="minorEastAsia" w:hint="eastAsia"/>
        </w:rPr>
        <w:t>章所谓的“全书的高潮”并非指发生的事件本身。乃是指以文士、法利赛人为首的众犹太人与这位天国的君王－耶稣基督弥赛亚的敌对正式明朗化。（第一次商议要殺祂1</w:t>
      </w:r>
      <w:r w:rsidRPr="00F1441E">
        <w:rPr>
          <w:rFonts w:asciiTheme="minorEastAsia" w:hAnsiTheme="minorEastAsia"/>
        </w:rPr>
        <w:t>2:14</w:t>
      </w:r>
      <w:r w:rsidRPr="00F1441E">
        <w:rPr>
          <w:rFonts w:asciiTheme="minorEastAsia" w:hAnsiTheme="minorEastAsia" w:hint="eastAsia"/>
        </w:rPr>
        <w:t>）继在</w:t>
      </w:r>
      <w:r w:rsidR="00AC07CF" w:rsidRPr="00F1441E">
        <w:rPr>
          <w:rFonts w:asciiTheme="minorEastAsia" w:hAnsiTheme="minorEastAsia" w:hint="eastAsia"/>
        </w:rPr>
        <w:t>安息日“掐麦穗，和医治枯干的手”事件后，主耶稣又行了从“又瞎又哑”之人身上赶出恶鬼并医治他。众人都惊奇</w:t>
      </w:r>
      <w:r w:rsidR="0052497B" w:rsidRPr="00F1441E">
        <w:rPr>
          <w:rFonts w:asciiTheme="minorEastAsia" w:hAnsiTheme="minorEastAsia" w:hint="eastAsia"/>
        </w:rPr>
        <w:t>。</w:t>
      </w:r>
      <w:r w:rsidR="00AC07CF" w:rsidRPr="00F1441E">
        <w:rPr>
          <w:rFonts w:asciiTheme="minorEastAsia" w:hAnsiTheme="minorEastAsia" w:hint="eastAsia"/>
        </w:rPr>
        <w:t>在马太福音中已多次提到“众人希奇、惊奇“</w:t>
      </w:r>
      <w:r w:rsidR="0052497B" w:rsidRPr="00F1441E">
        <w:rPr>
          <w:rFonts w:asciiTheme="minorEastAsia" w:hAnsiTheme="minorEastAsia" w:hint="eastAsia"/>
        </w:rPr>
        <w:t>什么</w:t>
      </w:r>
      <w:r w:rsidR="00B8557A">
        <w:rPr>
          <w:rFonts w:asciiTheme="minorEastAsia" w:hAnsiTheme="minorEastAsia" w:hint="eastAsia"/>
        </w:rPr>
        <w:t>的。可见</w:t>
      </w:r>
      <w:r w:rsidR="0052497B" w:rsidRPr="00F1441E">
        <w:rPr>
          <w:rFonts w:asciiTheme="minorEastAsia" w:hAnsiTheme="minorEastAsia" w:hint="eastAsia"/>
        </w:rPr>
        <w:t>他们的的确确被主的权柄和威严震慑到，可是为什么这些人中的大多数也正是最后喊“钉死祂”的那群人？</w:t>
      </w:r>
    </w:p>
    <w:p w14:paraId="70DF7708" w14:textId="77777777" w:rsidR="00C36A87" w:rsidRPr="00F1441E" w:rsidRDefault="00C339B1" w:rsidP="00C339B1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法利赛人</w:t>
      </w:r>
      <w:r w:rsidR="00C36A87" w:rsidRPr="00F1441E">
        <w:rPr>
          <w:rFonts w:asciiTheme="minorEastAsia" w:hAnsiTheme="minorEastAsia" w:hint="eastAsia"/>
        </w:rPr>
        <w:t>曾说“他是靠着鬼王赶鬼”，（9</w:t>
      </w:r>
      <w:r w:rsidR="00C36A87" w:rsidRPr="00F1441E">
        <w:rPr>
          <w:rFonts w:asciiTheme="minorEastAsia" w:hAnsiTheme="minorEastAsia"/>
        </w:rPr>
        <w:t>:3</w:t>
      </w:r>
      <w:r w:rsidR="00C36A87" w:rsidRPr="00F1441E">
        <w:rPr>
          <w:rFonts w:asciiTheme="minorEastAsia" w:hAnsiTheme="minorEastAsia" w:hint="eastAsia"/>
        </w:rPr>
        <w:t>）圣经没说耶稣当时有反驳他们。</w:t>
      </w:r>
      <w:r w:rsidR="0091195F" w:rsidRPr="00F1441E">
        <w:rPr>
          <w:rFonts w:asciiTheme="minorEastAsia" w:hAnsiTheme="minorEastAsia" w:hint="eastAsia"/>
        </w:rPr>
        <w:t>而</w:t>
      </w:r>
      <w:r w:rsidR="00C36A87" w:rsidRPr="00F1441E">
        <w:rPr>
          <w:rFonts w:asciiTheme="minorEastAsia" w:hAnsiTheme="minorEastAsia" w:hint="eastAsia"/>
        </w:rPr>
        <w:t>在1</w:t>
      </w:r>
      <w:r w:rsidR="00C36A87" w:rsidRPr="00F1441E">
        <w:rPr>
          <w:rFonts w:asciiTheme="minorEastAsia" w:hAnsiTheme="minorEastAsia"/>
        </w:rPr>
        <w:t>0:25</w:t>
      </w:r>
      <w:r w:rsidR="00C36A87" w:rsidRPr="00F1441E">
        <w:rPr>
          <w:rFonts w:asciiTheme="minorEastAsia" w:hAnsiTheme="minorEastAsia" w:hint="eastAsia"/>
        </w:rPr>
        <w:t>耶稣教导门徒时</w:t>
      </w:r>
      <w:r w:rsidR="00433392" w:rsidRPr="00F1441E">
        <w:rPr>
          <w:rFonts w:asciiTheme="minorEastAsia" w:hAnsiTheme="minorEastAsia" w:hint="eastAsia"/>
        </w:rPr>
        <w:t>雖没</w:t>
      </w:r>
      <w:r w:rsidR="00B8557A">
        <w:rPr>
          <w:rFonts w:asciiTheme="minorEastAsia" w:hAnsiTheme="minorEastAsia" w:hint="eastAsia"/>
        </w:rPr>
        <w:t>详</w:t>
      </w:r>
      <w:r w:rsidR="00433392" w:rsidRPr="00F1441E">
        <w:rPr>
          <w:rFonts w:asciiTheme="minorEastAsia" w:hAnsiTheme="minorEastAsia" w:hint="eastAsia"/>
        </w:rPr>
        <w:t>解</w:t>
      </w:r>
      <w:r w:rsidR="00B8557A">
        <w:rPr>
          <w:rFonts w:asciiTheme="minorEastAsia" w:hAnsiTheme="minorEastAsia" w:hint="eastAsia"/>
        </w:rPr>
        <w:t>，</w:t>
      </w:r>
      <w:r w:rsidR="00433392" w:rsidRPr="00F1441E">
        <w:rPr>
          <w:rFonts w:asciiTheme="minorEastAsia" w:hAnsiTheme="minorEastAsia" w:hint="eastAsia"/>
        </w:rPr>
        <w:t>确</w:t>
      </w:r>
      <w:r w:rsidR="00C36A87" w:rsidRPr="00F1441E">
        <w:rPr>
          <w:rFonts w:asciiTheme="minorEastAsia" w:hAnsiTheme="minorEastAsia" w:hint="eastAsia"/>
        </w:rPr>
        <w:t>特别点明此点</w:t>
      </w:r>
      <w:r w:rsidR="00355E5A" w:rsidRPr="00F1441E">
        <w:rPr>
          <w:rFonts w:asciiTheme="minorEastAsia" w:hAnsiTheme="minorEastAsia" w:hint="eastAsia"/>
        </w:rPr>
        <w:t>；</w:t>
      </w:r>
    </w:p>
    <w:p w14:paraId="47E67287" w14:textId="77777777" w:rsidR="00C339B1" w:rsidRPr="00F1441E" w:rsidRDefault="00C339B1" w:rsidP="00C339B1">
      <w:pPr>
        <w:rPr>
          <w:rFonts w:asciiTheme="minorEastAsia" w:hAnsiTheme="minorEastAsia"/>
          <w:b/>
          <w:bCs/>
          <w:u w:val="single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法利赛人再次说：“</w:t>
      </w:r>
      <w:r w:rsidRPr="00F1441E">
        <w:rPr>
          <w:rFonts w:asciiTheme="minorEastAsia" w:hAnsiTheme="minorEastAsia"/>
          <w:b/>
          <w:bCs/>
          <w:u w:val="single"/>
          <w:lang w:eastAsia="zh-TW"/>
        </w:rPr>
        <w:t>12:24 但法利賽人聽見、就說、這個人趕鬼、無非是靠著鬼王別西卜阿</w:t>
      </w:r>
      <w:r w:rsidRPr="00F1441E">
        <w:rPr>
          <w:rFonts w:asciiTheme="minorEastAsia" w:hAnsiTheme="minorEastAsia" w:hint="eastAsia"/>
          <w:b/>
          <w:bCs/>
          <w:u w:val="single"/>
          <w:lang w:eastAsia="zh-TW"/>
        </w:rPr>
        <w:t>”</w:t>
      </w:r>
    </w:p>
    <w:p w14:paraId="6EC4925C" w14:textId="77777777" w:rsidR="00C36A87" w:rsidRPr="00F1441E" w:rsidRDefault="00C36A87" w:rsidP="00C339B1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>25-30.</w:t>
      </w:r>
      <w:r w:rsidRPr="00F1441E">
        <w:rPr>
          <w:rFonts w:asciiTheme="minorEastAsia" w:hAnsiTheme="minorEastAsia" w:hint="eastAsia"/>
        </w:rPr>
        <w:t>耶稣</w:t>
      </w:r>
      <w:r w:rsidR="00EF5FED" w:rsidRPr="00F1441E">
        <w:rPr>
          <w:rFonts w:asciiTheme="minorEastAsia" w:hAnsiTheme="minorEastAsia" w:hint="eastAsia"/>
        </w:rPr>
        <w:t>的</w:t>
      </w:r>
      <w:r w:rsidR="00462FBF" w:rsidRPr="00F1441E">
        <w:rPr>
          <w:rFonts w:asciiTheme="minorEastAsia" w:hAnsiTheme="minorEastAsia" w:hint="eastAsia"/>
        </w:rPr>
        <w:t>有智</w:t>
      </w:r>
      <w:r w:rsidRPr="00F1441E">
        <w:rPr>
          <w:rFonts w:asciiTheme="minorEastAsia" w:hAnsiTheme="minorEastAsia" w:hint="eastAsia"/>
        </w:rPr>
        <w:t>回应：</w:t>
      </w:r>
      <w:r w:rsidR="00EF5FED" w:rsidRPr="00F1441E">
        <w:rPr>
          <w:rFonts w:asciiTheme="minorEastAsia" w:hAnsiTheme="minorEastAsia" w:hint="eastAsia"/>
        </w:rPr>
        <w:t>自相矛盾</w:t>
      </w:r>
      <w:r w:rsidR="00462FBF" w:rsidRPr="00F1441E">
        <w:rPr>
          <w:rFonts w:asciiTheme="minorEastAsia" w:hAnsiTheme="minorEastAsia" w:hint="eastAsia"/>
        </w:rPr>
        <w:t>、自打嘴巴、</w:t>
      </w:r>
    </w:p>
    <w:p w14:paraId="062FD427" w14:textId="77777777" w:rsidR="0052497B" w:rsidRPr="00F1441E" w:rsidRDefault="00462FBF" w:rsidP="00F519C7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                    </w:t>
      </w:r>
      <w:r w:rsidRPr="00F1441E">
        <w:rPr>
          <w:rFonts w:asciiTheme="minorEastAsia" w:hAnsiTheme="minorEastAsia" w:hint="eastAsia"/>
        </w:rPr>
        <w:t>并明确指出：敌基督者必灭亡；</w:t>
      </w:r>
    </w:p>
    <w:p w14:paraId="73EA920A" w14:textId="44838864" w:rsidR="00B8557A" w:rsidRPr="00B8557A" w:rsidRDefault="00012ECE" w:rsidP="00B8557A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重点解读经文：</w:t>
      </w:r>
      <w:r w:rsidR="00B8557A">
        <w:rPr>
          <w:rFonts w:asciiTheme="minorEastAsia" w:hAnsiTheme="minorEastAsia" w:hint="eastAsia"/>
          <w:lang w:eastAsia="zh-TW"/>
        </w:rPr>
        <w:t>“</w:t>
      </w:r>
      <w:r w:rsidR="00AF6DE0" w:rsidRPr="0007601F">
        <w:rPr>
          <w:rFonts w:asciiTheme="minorEastAsia" w:hAnsiTheme="minorEastAsia" w:hint="eastAsia"/>
          <w:color w:val="C00000"/>
          <w:lang w:eastAsia="zh-TW"/>
        </w:rPr>
        <w:t>1</w:t>
      </w:r>
      <w:r w:rsidR="00AF6DE0" w:rsidRPr="0007601F">
        <w:rPr>
          <w:rFonts w:asciiTheme="minorEastAsia" w:hAnsiTheme="minorEastAsia"/>
          <w:color w:val="C00000"/>
          <w:lang w:eastAsia="zh-TW"/>
        </w:rPr>
        <w:t>2:3</w:t>
      </w:r>
      <w:r w:rsidR="0007601F" w:rsidRPr="0007601F">
        <w:rPr>
          <w:rFonts w:asciiTheme="minorEastAsia" w:hAnsiTheme="minorEastAsia"/>
          <w:color w:val="C00000"/>
          <w:lang w:eastAsia="zh-TW"/>
        </w:rPr>
        <w:t>1</w:t>
      </w:r>
      <w:r w:rsidR="00B8557A" w:rsidRPr="00B8557A">
        <w:rPr>
          <w:rFonts w:asciiTheme="minorEastAsia" w:hAnsiTheme="minorEastAsia"/>
          <w:color w:val="C00000"/>
          <w:lang w:eastAsia="zh-TW"/>
        </w:rPr>
        <w:t>所以我告訴你們、人一切的罪、和褻瀆的話、都可得赦免．惟獨褻瀆聖靈、總不得赦免。</w:t>
      </w:r>
      <w:bookmarkStart w:id="0" w:name="101-12:32"/>
      <w:bookmarkEnd w:id="0"/>
      <w:r w:rsidR="00B8557A" w:rsidRPr="00B8557A">
        <w:rPr>
          <w:rFonts w:asciiTheme="minorEastAsia" w:hAnsiTheme="minorEastAsia"/>
          <w:color w:val="C00000"/>
          <w:lang w:eastAsia="zh-TW"/>
        </w:rPr>
        <w:t>12:32 凡說話干犯人子的、還可得赦免．惟獨說話干犯聖靈的、今世來世總不得赦免</w:t>
      </w:r>
      <w:r w:rsidR="00B8557A" w:rsidRPr="00B8557A">
        <w:rPr>
          <w:rFonts w:asciiTheme="minorEastAsia" w:hAnsiTheme="minorEastAsia"/>
          <w:lang w:eastAsia="zh-TW"/>
        </w:rPr>
        <w:t>。</w:t>
      </w:r>
      <w:r w:rsidR="00B8557A">
        <w:rPr>
          <w:rFonts w:asciiTheme="minorEastAsia" w:hAnsiTheme="minorEastAsia" w:hint="eastAsia"/>
          <w:lang w:eastAsia="zh-TW"/>
        </w:rPr>
        <w:t>”</w:t>
      </w:r>
    </w:p>
    <w:p w14:paraId="08F17A7B" w14:textId="77777777" w:rsidR="00012ECE" w:rsidRPr="00F1441E" w:rsidRDefault="00012ECE" w:rsidP="00012EC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lang w:eastAsia="zh-TW"/>
        </w:rPr>
        <w:t>人們會對此產生兩種錯誤的理解：「聖父聖子都很慈愛，但是聖靈是很苛刻的」或「聖父聖子是比較次等的，但是聖靈是比較高的」。</w:t>
      </w:r>
      <w:r w:rsidRPr="00F1441E">
        <w:rPr>
          <w:rFonts w:asciiTheme="minorEastAsia" w:hAnsiTheme="minorEastAsia" w:hint="eastAsia"/>
        </w:rPr>
        <w:t>其二：既然是三位一体的神，亵渎圣灵不就等于亵渎圣父和圣子了吗？</w:t>
      </w:r>
    </w:p>
    <w:p w14:paraId="32F46314" w14:textId="77777777" w:rsidR="00012ECE" w:rsidRPr="00F1441E" w:rsidRDefault="00DE39E1" w:rsidP="00DE39E1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这里分享让我解惑的唐崇荣牧师的一段解释：</w:t>
      </w:r>
    </w:p>
    <w:p w14:paraId="6489B80D" w14:textId="77777777" w:rsidR="00462FBF" w:rsidRPr="00F1441E" w:rsidRDefault="00DE39E1" w:rsidP="00DE39E1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首先聖父聖子聖靈是三位一體，是「一樣的性情」，所以不可能聖靈就更加嚴苛；</w:t>
      </w:r>
    </w:p>
    <w:p w14:paraId="1266B6FF" w14:textId="77777777" w:rsidR="00F519C7" w:rsidRPr="00F1441E" w:rsidRDefault="001D1B77" w:rsidP="00F519C7">
      <w:pPr>
        <w:rPr>
          <w:rFonts w:asciiTheme="minorEastAsia" w:hAnsiTheme="minorEastAsia" w:cs="PMingLiU"/>
          <w:lang w:eastAsia="zh-TW"/>
        </w:rPr>
      </w:pPr>
      <w:r w:rsidRPr="00F1441E">
        <w:rPr>
          <w:rFonts w:asciiTheme="minorEastAsia" w:hAnsiTheme="minorEastAsia" w:cs="PMingLiU" w:hint="eastAsia"/>
          <w:lang w:eastAsia="zh-TW"/>
        </w:rPr>
        <w:t>聖靈來是榮耀聖子，怎可能比聖父聖子更大？</w:t>
      </w:r>
    </w:p>
    <w:p w14:paraId="09871A2C" w14:textId="77777777" w:rsidR="001D1B77" w:rsidRPr="00F1441E" w:rsidRDefault="001D1B77" w:rsidP="001D1B77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要理解「褻瀆聖靈」的含義以及為何這個罪的後果如此嚴重，首先要明白在救恩的事情上父</w:t>
      </w:r>
      <w:r w:rsidR="00634DE3">
        <w:rPr>
          <w:rFonts w:asciiTheme="minorEastAsia" w:hAnsiTheme="minorEastAsia" w:hint="eastAsia"/>
          <w:lang w:eastAsia="zh-TW"/>
        </w:rPr>
        <w:t>、</w:t>
      </w:r>
      <w:r w:rsidRPr="00F1441E">
        <w:rPr>
          <w:rFonts w:asciiTheme="minorEastAsia" w:hAnsiTheme="minorEastAsia" w:hint="eastAsia"/>
          <w:lang w:eastAsia="zh-TW"/>
        </w:rPr>
        <w:t>子</w:t>
      </w:r>
      <w:r w:rsidR="00634DE3">
        <w:rPr>
          <w:rFonts w:asciiTheme="minorEastAsia" w:hAnsiTheme="minorEastAsia" w:hint="eastAsia"/>
          <w:lang w:eastAsia="zh-TW"/>
        </w:rPr>
        <w:t>、</w:t>
      </w:r>
      <w:r w:rsidRPr="00F1441E">
        <w:rPr>
          <w:rFonts w:asciiTheme="minorEastAsia" w:hAnsiTheme="minorEastAsia" w:hint="eastAsia"/>
          <w:lang w:eastAsia="zh-TW"/>
        </w:rPr>
        <w:t>聖靈分工的角色是什麼</w:t>
      </w:r>
      <w:r w:rsidR="00634DE3">
        <w:rPr>
          <w:rFonts w:asciiTheme="minorEastAsia" w:hAnsiTheme="minorEastAsia" w:hint="eastAsia"/>
          <w:lang w:eastAsia="zh-TW"/>
        </w:rPr>
        <w:t>？</w:t>
      </w:r>
    </w:p>
    <w:p w14:paraId="1F03D30B" w14:textId="77777777" w:rsidR="001D1B77" w:rsidRPr="00F1441E" w:rsidRDefault="001D1B77" w:rsidP="001D1B77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聖父預備救贖</w:t>
      </w:r>
      <w:r w:rsidR="00BF78C2" w:rsidRPr="00F1441E">
        <w:rPr>
          <w:rFonts w:asciiTheme="minorEastAsia" w:hAnsiTheme="minorEastAsia" w:hint="eastAsia"/>
          <w:lang w:eastAsia="zh-TW"/>
        </w:rPr>
        <w:t>、</w:t>
      </w:r>
      <w:r w:rsidRPr="00F1441E">
        <w:rPr>
          <w:rFonts w:asciiTheme="minorEastAsia" w:hAnsiTheme="minorEastAsia" w:hint="eastAsia"/>
          <w:lang w:eastAsia="zh-TW"/>
        </w:rPr>
        <w:t>聖子成全救贖</w:t>
      </w:r>
      <w:r w:rsidR="00BF78C2" w:rsidRPr="00F1441E">
        <w:rPr>
          <w:rFonts w:asciiTheme="minorEastAsia" w:hAnsiTheme="minorEastAsia" w:hint="eastAsia"/>
          <w:lang w:eastAsia="zh-TW"/>
        </w:rPr>
        <w:t>、</w:t>
      </w:r>
      <w:r w:rsidRPr="00F1441E">
        <w:rPr>
          <w:rFonts w:asciiTheme="minorEastAsia" w:hAnsiTheme="minorEastAsia" w:hint="eastAsia"/>
          <w:lang w:eastAsia="zh-TW"/>
        </w:rPr>
        <w:t>聖靈施行救贖</w:t>
      </w:r>
      <w:r w:rsidR="00BF78C2" w:rsidRPr="00F1441E">
        <w:rPr>
          <w:rFonts w:asciiTheme="minorEastAsia" w:hAnsiTheme="minorEastAsia" w:hint="eastAsia"/>
          <w:lang w:eastAsia="zh-TW"/>
        </w:rPr>
        <w:t>：</w:t>
      </w:r>
      <w:r w:rsidRPr="00F1441E">
        <w:rPr>
          <w:rFonts w:asciiTheme="minorEastAsia" w:hAnsiTheme="minorEastAsia" w:hint="eastAsia"/>
          <w:lang w:eastAsia="zh-TW"/>
        </w:rPr>
        <w:t>聖靈感動人知道自己的罪，歸向耶穌基督的時候，這個人是真正的悔改，神的赦免就臨到他身上</w:t>
      </w:r>
      <w:r w:rsidR="00634DE3">
        <w:rPr>
          <w:rFonts w:asciiTheme="minorEastAsia" w:hAnsiTheme="minorEastAsia" w:hint="eastAsia"/>
          <w:lang w:eastAsia="zh-TW"/>
        </w:rPr>
        <w:t>，</w:t>
      </w:r>
      <w:r w:rsidRPr="00F1441E">
        <w:rPr>
          <w:rFonts w:asciiTheme="minorEastAsia" w:hAnsiTheme="minorEastAsia" w:hint="eastAsia"/>
          <w:lang w:eastAsia="zh-TW"/>
        </w:rPr>
        <w:t>神的靈就將生命賜給他，這樣他就領受救贖之恩。就好比「父親買食物，母親煮好了，哥哥送到你的面前，你拒絕你哥哥，你一定會餓死。」對待聖靈也是如此，當這份赦罪之恩臨到你身上的時候，你拒絕，赦罪之恩就不可能在你身上行出來。而抗拒施恩的靈所施的赦罪之恩，到最後一次機會結束的時候還不要悔改，</w:t>
      </w:r>
      <w:r w:rsidRPr="00F1441E">
        <w:rPr>
          <w:rFonts w:asciiTheme="minorEastAsia" w:hAnsiTheme="minorEastAsia" w:hint="eastAsia"/>
          <w:highlight w:val="yellow"/>
          <w:lang w:eastAsia="zh-TW"/>
        </w:rPr>
        <w:t>這個人就是褻瀆聖靈</w:t>
      </w:r>
      <w:r w:rsidR="00BF78C2" w:rsidRPr="00F1441E">
        <w:rPr>
          <w:rFonts w:asciiTheme="minorEastAsia" w:hAnsiTheme="minorEastAsia" w:hint="eastAsia"/>
          <w:highlight w:val="yellow"/>
          <w:lang w:eastAsia="zh-TW"/>
        </w:rPr>
        <w:t>了</w:t>
      </w:r>
      <w:r w:rsidRPr="00F1441E">
        <w:rPr>
          <w:rFonts w:asciiTheme="minorEastAsia" w:hAnsiTheme="minorEastAsia" w:hint="eastAsia"/>
          <w:highlight w:val="yellow"/>
          <w:lang w:eastAsia="zh-TW"/>
        </w:rPr>
        <w:t>。</w:t>
      </w:r>
      <w:r w:rsidRPr="00F1441E">
        <w:rPr>
          <w:rFonts w:asciiTheme="minorEastAsia" w:hAnsiTheme="minorEastAsia" w:hint="eastAsia"/>
          <w:lang w:eastAsia="zh-TW"/>
        </w:rPr>
        <w:t>聖靈的手中拿著赦罪之恩，所以惟獨褻瀆聖靈的罪總不得赦免。</w:t>
      </w:r>
    </w:p>
    <w:p w14:paraId="70C4044A" w14:textId="77777777" w:rsidR="00BF78C2" w:rsidRPr="00F1441E" w:rsidRDefault="00BF78C2" w:rsidP="00BF78C2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耶稣在这里直指法利赛人选择</w:t>
      </w:r>
      <w:r w:rsidRPr="00F1441E">
        <w:rPr>
          <w:rFonts w:asciiTheme="minorEastAsia" w:hAnsiTheme="minorEastAsia" w:hint="eastAsia"/>
          <w:b/>
          <w:bCs/>
          <w:highlight w:val="yellow"/>
        </w:rPr>
        <w:t>持续刚硬</w:t>
      </w:r>
      <w:r w:rsidRPr="00F1441E">
        <w:rPr>
          <w:rFonts w:asciiTheme="minorEastAsia" w:hAnsiTheme="minorEastAsia" w:hint="eastAsia"/>
        </w:rPr>
        <w:t>而亵渎圣灵；</w:t>
      </w:r>
    </w:p>
    <w:p w14:paraId="2AE58D09" w14:textId="77777777" w:rsidR="00BF78C2" w:rsidRPr="00F1441E" w:rsidRDefault="00BF78C2" w:rsidP="00BF78C2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需要说明的：曾經懷疑自己，擔心自己，恐怕自己曾經犯過褻瀆聖靈的罪？</w:t>
      </w:r>
    </w:p>
    <w:p w14:paraId="43605960" w14:textId="77777777" w:rsidR="00D961E1" w:rsidRPr="00F1441E" w:rsidRDefault="00D961E1" w:rsidP="00D961E1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人並非因為曾拒絕或褻瀆了聖靈，所以會產生這樣的恐懼。事實恰好相反：一個害怕自己曾經褻瀆聖靈的人，就證明他沒有褻瀆聖靈，有懼怕的心本身就證明你還沒有犯這個罪；</w:t>
      </w:r>
    </w:p>
    <w:p w14:paraId="6251A02C" w14:textId="77777777" w:rsidR="00D961E1" w:rsidRPr="00F1441E" w:rsidRDefault="00D961E1" w:rsidP="00D961E1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>不认识耶稣是谁，尚可原谅（参，徒三17），连彼得都曾不认祂（二十六69～75），但也得到了宽恕。区别就在于</w:t>
      </w:r>
      <w:r w:rsidRPr="00F1441E">
        <w:rPr>
          <w:rFonts w:asciiTheme="minorEastAsia" w:hAnsiTheme="minorEastAsia"/>
          <w:highlight w:val="yellow"/>
        </w:rPr>
        <w:t>看不见光和看见了却</w:t>
      </w:r>
      <w:r w:rsidRPr="00634DE3">
        <w:rPr>
          <w:rFonts w:asciiTheme="minorEastAsia" w:hAnsiTheme="minorEastAsia"/>
          <w:highlight w:val="yellow"/>
          <w:u w:val="single"/>
        </w:rPr>
        <w:t>故意</w:t>
      </w:r>
      <w:r w:rsidRPr="00F1441E">
        <w:rPr>
          <w:rFonts w:asciiTheme="minorEastAsia" w:hAnsiTheme="minorEastAsia"/>
          <w:highlight w:val="yellow"/>
        </w:rPr>
        <w:t>不接受它</w:t>
      </w:r>
      <w:r w:rsidRPr="00F1441E">
        <w:rPr>
          <w:rFonts w:asciiTheme="minorEastAsia" w:hAnsiTheme="minorEastAsia"/>
        </w:rPr>
        <w:t>；民数记十五30～31、27～29说的正是这两种相对的情况，前者说亵渎耶和华不可饶恕，后者说误犯了罪的可蒙赦</w:t>
      </w:r>
      <w:r w:rsidRPr="00F1441E">
        <w:rPr>
          <w:rFonts w:asciiTheme="minorEastAsia" w:hAnsiTheme="minorEastAsia" w:hint="eastAsia"/>
        </w:rPr>
        <w:t>；</w:t>
      </w:r>
    </w:p>
    <w:p w14:paraId="707AB231" w14:textId="77777777" w:rsidR="00D961E1" w:rsidRPr="00F1441E" w:rsidRDefault="00D961E1" w:rsidP="00D961E1">
      <w:pPr>
        <w:rPr>
          <w:rFonts w:asciiTheme="minorEastAsia" w:hAnsiTheme="minorEastAsia"/>
        </w:rPr>
      </w:pPr>
    </w:p>
    <w:p w14:paraId="2E12E575" w14:textId="77777777" w:rsidR="00D961E1" w:rsidRPr="00F1441E" w:rsidRDefault="00D961E1" w:rsidP="00D961E1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3</w:t>
      </w:r>
      <w:r w:rsidRPr="00F1441E">
        <w:rPr>
          <w:rFonts w:asciiTheme="minorEastAsia" w:hAnsiTheme="minorEastAsia"/>
        </w:rPr>
        <w:t>3-35.</w:t>
      </w:r>
      <w:r w:rsidRPr="00F1441E">
        <w:rPr>
          <w:rFonts w:asciiTheme="minorEastAsia" w:hAnsiTheme="minorEastAsia" w:hint="eastAsia"/>
        </w:rPr>
        <w:t>种好树结好果子</w:t>
      </w:r>
      <w:r w:rsidR="008F3E24" w:rsidRPr="00F1441E">
        <w:rPr>
          <w:rFonts w:asciiTheme="minorEastAsia" w:hAnsiTheme="minorEastAsia" w:hint="eastAsia"/>
        </w:rPr>
        <w:t>（路6</w:t>
      </w:r>
      <w:r w:rsidR="008F3E24" w:rsidRPr="00F1441E">
        <w:rPr>
          <w:rFonts w:asciiTheme="minorEastAsia" w:hAnsiTheme="minorEastAsia"/>
        </w:rPr>
        <w:t>:43-45</w:t>
      </w:r>
      <w:r w:rsidR="008F3E24" w:rsidRPr="00F1441E">
        <w:rPr>
          <w:rFonts w:asciiTheme="minorEastAsia" w:hAnsiTheme="minorEastAsia" w:hint="eastAsia"/>
        </w:rPr>
        <w:t>）</w:t>
      </w:r>
    </w:p>
    <w:p w14:paraId="25F98376" w14:textId="77777777" w:rsidR="00CD1BB0" w:rsidRPr="00F1441E" w:rsidRDefault="008F3E24" w:rsidP="00CD1BB0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这几节采用不同的比喻来说明同一个问题：人的言行取决于你是什么人，也表明你是什么人。因此，法利赛人对耶稣的侮辱，绝不能被当成未加思索冲口而出的言谈。他们的话表现了他们的内心、</w:t>
      </w:r>
      <w:r w:rsidR="00CD1BB0" w:rsidRPr="00F1441E">
        <w:rPr>
          <w:rFonts w:asciiTheme="minorEastAsia" w:hAnsiTheme="minorEastAsia" w:hint="eastAsia"/>
        </w:rPr>
        <w:t>他们</w:t>
      </w:r>
      <w:r w:rsidR="00CD1BB0" w:rsidRPr="00F1441E">
        <w:rPr>
          <w:rFonts w:asciiTheme="minorEastAsia" w:hAnsiTheme="minorEastAsia"/>
        </w:rPr>
        <w:t>口出的恶言</w:t>
      </w:r>
      <w:r w:rsidR="00CA76DC" w:rsidRPr="00F1441E">
        <w:rPr>
          <w:rFonts w:asciiTheme="minorEastAsia" w:hAnsiTheme="minorEastAsia" w:hint="eastAsia"/>
        </w:rPr>
        <w:t>，表明</w:t>
      </w:r>
      <w:r w:rsidR="00CD1BB0" w:rsidRPr="00F1441E">
        <w:rPr>
          <w:rFonts w:asciiTheme="minorEastAsia" w:hAnsiTheme="minorEastAsia" w:cs="Microsoft JhengHei" w:hint="eastAsia"/>
          <w:color w:val="000000"/>
        </w:rPr>
        <w:t>他们的</w:t>
      </w:r>
      <w:r w:rsidR="00CA76DC" w:rsidRPr="00F1441E">
        <w:rPr>
          <w:rFonts w:asciiTheme="minorEastAsia" w:hAnsiTheme="minorEastAsia" w:cs="Microsoft JhengHei" w:hint="eastAsia"/>
          <w:color w:val="000000"/>
        </w:rPr>
        <w:t>与神为敌。</w:t>
      </w:r>
      <w:r w:rsidR="008246AA" w:rsidRPr="00F1441E">
        <w:rPr>
          <w:rFonts w:asciiTheme="minorEastAsia" w:hAnsiTheme="minorEastAsia" w:hint="eastAsia"/>
        </w:rPr>
        <w:t>他们的本质，按照第</w:t>
      </w:r>
      <w:r w:rsidR="008246AA" w:rsidRPr="00F1441E">
        <w:rPr>
          <w:rFonts w:asciiTheme="minorEastAsia" w:hAnsiTheme="minorEastAsia"/>
        </w:rPr>
        <w:t>30</w:t>
      </w:r>
      <w:r w:rsidR="008246AA" w:rsidRPr="00F1441E">
        <w:rPr>
          <w:rFonts w:asciiTheme="minorEastAsia" w:hAnsiTheme="minorEastAsia" w:hint="eastAsia"/>
        </w:rPr>
        <w:t>节的严格划分，“</w:t>
      </w:r>
      <w:r w:rsidR="008246AA" w:rsidRPr="00F1441E">
        <w:rPr>
          <w:rFonts w:asciiTheme="minorEastAsia" w:hAnsiTheme="minorEastAsia" w:hint="eastAsia"/>
          <w:color w:val="C00000"/>
        </w:rPr>
        <w:t>不与我相和的，就是敌我的，不同我收聚的，就是分散的”</w:t>
      </w:r>
      <w:r w:rsidR="008246AA" w:rsidRPr="00F1441E">
        <w:rPr>
          <w:rFonts w:asciiTheme="minorEastAsia" w:hAnsiTheme="minorEastAsia" w:hint="eastAsia"/>
        </w:rPr>
        <w:t>已被归入了敌对的一边。</w:t>
      </w:r>
      <w:r w:rsidR="00CA76DC" w:rsidRPr="00F1441E">
        <w:rPr>
          <w:rFonts w:asciiTheme="minorEastAsia" w:hAnsiTheme="minorEastAsia" w:cs="Microsoft JhengHei" w:hint="eastAsia"/>
          <w:color w:val="000000"/>
        </w:rPr>
        <w:t>因此</w:t>
      </w:r>
      <w:r w:rsidR="00CD1BB0" w:rsidRPr="00F1441E">
        <w:rPr>
          <w:rFonts w:asciiTheme="minorEastAsia" w:hAnsiTheme="minorEastAsia"/>
        </w:rPr>
        <w:t>他们必受严厉的审判</w:t>
      </w:r>
      <w:r w:rsidR="00CA76DC" w:rsidRPr="00F1441E">
        <w:rPr>
          <w:rFonts w:asciiTheme="minorEastAsia" w:hAnsiTheme="minorEastAsia" w:hint="eastAsia"/>
        </w:rPr>
        <w:t>；</w:t>
      </w:r>
      <w:r w:rsidR="00CD1BB0" w:rsidRPr="00F1441E">
        <w:rPr>
          <w:rFonts w:asciiTheme="minorEastAsia" w:hAnsiTheme="minorEastAsia"/>
        </w:rPr>
        <w:t>（31～32节）</w:t>
      </w:r>
    </w:p>
    <w:p w14:paraId="7035040E" w14:textId="77777777" w:rsidR="007C21F1" w:rsidRPr="00F1441E" w:rsidRDefault="008246AA" w:rsidP="007C21F1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</w:rPr>
        <w:t>若</w:t>
      </w:r>
      <w:r w:rsidR="002B7451" w:rsidRPr="00F1441E">
        <w:rPr>
          <w:rFonts w:asciiTheme="minorEastAsia" w:hAnsiTheme="minorEastAsia" w:hint="eastAsia"/>
        </w:rPr>
        <w:t>参看十五</w:t>
      </w:r>
      <w:r w:rsidR="002B7451" w:rsidRPr="00F1441E">
        <w:rPr>
          <w:rFonts w:asciiTheme="minorEastAsia" w:hAnsiTheme="minorEastAsia"/>
        </w:rPr>
        <w:t>17</w:t>
      </w:r>
      <w:r w:rsidR="002B7451" w:rsidRPr="00F1441E">
        <w:rPr>
          <w:rFonts w:asciiTheme="minorEastAsia" w:hAnsiTheme="minorEastAsia" w:hint="eastAsia"/>
        </w:rPr>
        <w:t>～</w:t>
      </w:r>
      <w:r w:rsidR="002B7451" w:rsidRPr="00F1441E">
        <w:rPr>
          <w:rFonts w:asciiTheme="minorEastAsia" w:hAnsiTheme="minorEastAsia"/>
        </w:rPr>
        <w:t>20</w:t>
      </w:r>
      <w:r w:rsidR="007C21F1" w:rsidRPr="00F1441E">
        <w:rPr>
          <w:rFonts w:asciiTheme="minorEastAsia" w:hAnsiTheme="minorEastAsia"/>
        </w:rPr>
        <w:t>“</w:t>
      </w:r>
      <w:r w:rsidR="007C21F1" w:rsidRPr="00F1441E">
        <w:rPr>
          <w:rFonts w:asciiTheme="minorEastAsia" w:hAnsiTheme="minorEastAsia"/>
          <w:color w:val="C00000"/>
        </w:rPr>
        <w:t>豈不知凡入口的、是運到肚子裡、又落在茅廁裡麼。</w:t>
      </w:r>
      <w:bookmarkStart w:id="1" w:name="101-15:18"/>
      <w:bookmarkEnd w:id="1"/>
      <w:r w:rsidR="007C21F1" w:rsidRPr="00F1441E">
        <w:rPr>
          <w:rFonts w:asciiTheme="minorEastAsia" w:hAnsiTheme="minorEastAsia"/>
          <w:color w:val="C00000"/>
          <w:lang w:eastAsia="zh-TW"/>
        </w:rPr>
        <w:t>15:18 惟獨出口的、是從心裡發出來的、這纔污穢人</w:t>
      </w:r>
      <w:r w:rsidR="007C21F1" w:rsidRPr="00F1441E">
        <w:rPr>
          <w:rFonts w:asciiTheme="minorEastAsia" w:hAnsiTheme="minorEastAsia" w:hint="eastAsia"/>
          <w:lang w:eastAsia="zh-TW"/>
        </w:rPr>
        <w:t>“</w:t>
      </w:r>
    </w:p>
    <w:p w14:paraId="3CE98426" w14:textId="77777777" w:rsidR="008F3E24" w:rsidRPr="00F1441E" w:rsidRDefault="002B7451" w:rsidP="002B7451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lastRenderedPageBreak/>
        <w:t>那里说恶言恶行的根源在一个人的内心，本节所讲的也就是这条基本原则；</w:t>
      </w:r>
      <w:r w:rsidR="007C21F1" w:rsidRPr="00F1441E">
        <w:rPr>
          <w:rFonts w:asciiTheme="minorEastAsia" w:hAnsiTheme="minorEastAsia" w:hint="eastAsia"/>
        </w:rPr>
        <w:t>（在圣经中稍微留意，处处可见其真理原则的一致性、连贯性、可行性</w:t>
      </w:r>
      <w:r w:rsidR="00FA4F6B" w:rsidRPr="00F1441E">
        <w:rPr>
          <w:rFonts w:asciiTheme="minorEastAsia" w:hAnsiTheme="minorEastAsia" w:hint="eastAsia"/>
        </w:rPr>
        <w:t>，以至于证明圣经无误；</w:t>
      </w:r>
    </w:p>
    <w:p w14:paraId="657F7168" w14:textId="77777777" w:rsidR="008F3E24" w:rsidRPr="00F1441E" w:rsidRDefault="008F3E24" w:rsidP="008F3E24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color w:val="000000" w:themeColor="text1"/>
        </w:rPr>
        <w:t>落点在</w:t>
      </w:r>
      <w:r w:rsidRPr="00F1441E">
        <w:rPr>
          <w:rFonts w:asciiTheme="minorEastAsia" w:hAnsiTheme="minorEastAsia" w:hint="eastAsia"/>
          <w:color w:val="C00000"/>
        </w:rPr>
        <w:t>“一切的果效都从心里发出（箴言4</w:t>
      </w:r>
      <w:r w:rsidRPr="00F1441E">
        <w:rPr>
          <w:rFonts w:asciiTheme="minorEastAsia" w:hAnsiTheme="minorEastAsia"/>
          <w:color w:val="C00000"/>
        </w:rPr>
        <w:t>:23</w:t>
      </w:r>
      <w:r w:rsidRPr="00F1441E">
        <w:rPr>
          <w:rFonts w:asciiTheme="minorEastAsia" w:hAnsiTheme="minorEastAsia" w:hint="eastAsia"/>
          <w:color w:val="C00000"/>
        </w:rPr>
        <w:t>）</w:t>
      </w:r>
      <w:r w:rsidRPr="00F1441E">
        <w:rPr>
          <w:rFonts w:asciiTheme="minorEastAsia" w:hAnsiTheme="minorEastAsia" w:hint="eastAsia"/>
        </w:rPr>
        <w:t>这一圣经真理。</w:t>
      </w:r>
      <w:r w:rsidR="002B7451" w:rsidRPr="00F1441E">
        <w:rPr>
          <w:rFonts w:asciiTheme="minorEastAsia" w:hAnsiTheme="minorEastAsia" w:hint="eastAsia"/>
        </w:rPr>
        <w:t>又想起莱尔主教的“</w:t>
      </w:r>
      <w:r w:rsidR="002B7451" w:rsidRPr="00F1441E">
        <w:rPr>
          <w:rFonts w:asciiTheme="minorEastAsia" w:hAnsiTheme="minorEastAsia" w:hint="eastAsia"/>
          <w:highlight w:val="yellow"/>
        </w:rPr>
        <w:t>天天扪心自问，天天洗脚；</w:t>
      </w:r>
    </w:p>
    <w:p w14:paraId="652E872F" w14:textId="77777777" w:rsidR="00D961E1" w:rsidRPr="00F1441E" w:rsidRDefault="002B7451" w:rsidP="00D961E1">
      <w:pPr>
        <w:rPr>
          <w:rFonts w:asciiTheme="minorEastAsia" w:hAnsiTheme="minorEastAsia"/>
          <w:color w:val="C00000"/>
        </w:rPr>
      </w:pPr>
      <w:r w:rsidRPr="00F1441E">
        <w:rPr>
          <w:rFonts w:asciiTheme="minorEastAsia" w:hAnsiTheme="minorEastAsia" w:hint="eastAsia"/>
          <w:color w:val="000000" w:themeColor="text1"/>
        </w:rPr>
        <w:t>在</w:t>
      </w:r>
      <w:r w:rsidRPr="00F1441E">
        <w:rPr>
          <w:rFonts w:asciiTheme="minorEastAsia" w:hAnsiTheme="minorEastAsia" w:cs="PMingLiU" w:hint="eastAsia"/>
        </w:rPr>
        <w:t>七</w:t>
      </w:r>
      <w:r w:rsidRPr="00F1441E">
        <w:rPr>
          <w:rFonts w:asciiTheme="minorEastAsia" w:hAnsiTheme="minorEastAsia"/>
        </w:rPr>
        <w:t>16</w:t>
      </w:r>
      <w:r w:rsidRPr="00F1441E">
        <w:rPr>
          <w:rFonts w:asciiTheme="minorEastAsia" w:hAnsiTheme="minorEastAsia" w:cs="PMingLiU" w:hint="eastAsia"/>
        </w:rPr>
        <w:t>～</w:t>
      </w:r>
      <w:r w:rsidRPr="00F1441E">
        <w:rPr>
          <w:rFonts w:asciiTheme="minorEastAsia" w:hAnsiTheme="minorEastAsia"/>
        </w:rPr>
        <w:t>20</w:t>
      </w:r>
      <w:r w:rsidRPr="00F1441E">
        <w:rPr>
          <w:rFonts w:asciiTheme="minorEastAsia" w:hAnsiTheme="minorEastAsia" w:cs="PMingLiU" w:hint="eastAsia"/>
        </w:rPr>
        <w:t>有关树和果子的比喻已将这点说得很清楚了；</w:t>
      </w:r>
    </w:p>
    <w:p w14:paraId="4504FF33" w14:textId="77777777" w:rsidR="00D961E1" w:rsidRPr="00F1441E" w:rsidRDefault="002B7451" w:rsidP="002B7451">
      <w:pPr>
        <w:rPr>
          <w:rFonts w:asciiTheme="minorEastAsia" w:hAnsiTheme="minorEastAsia" w:cs="PMingLiU"/>
        </w:rPr>
      </w:pPr>
      <w:r w:rsidRPr="00F1441E">
        <w:rPr>
          <w:rFonts w:asciiTheme="minorEastAsia" w:hAnsiTheme="minorEastAsia" w:hint="eastAsia"/>
        </w:rPr>
        <w:t>值得一提的：在3</w:t>
      </w:r>
      <w:r w:rsidRPr="00F1441E">
        <w:rPr>
          <w:rFonts w:asciiTheme="minorEastAsia" w:hAnsiTheme="minorEastAsia"/>
        </w:rPr>
        <w:t>4</w:t>
      </w:r>
      <w:r w:rsidRPr="00F1441E">
        <w:rPr>
          <w:rFonts w:asciiTheme="minorEastAsia" w:hAnsiTheme="minorEastAsia" w:hint="eastAsia"/>
        </w:rPr>
        <w:t>节马太记录了施洗约翰曾骂法利赛人为</w:t>
      </w:r>
      <w:r w:rsidR="00C926AB" w:rsidRPr="00F1441E">
        <w:rPr>
          <w:rFonts w:asciiTheme="minorEastAsia" w:hAnsiTheme="minorEastAsia" w:hint="eastAsia"/>
        </w:rPr>
        <w:t>“</w:t>
      </w:r>
      <w:r w:rsidRPr="00F1441E">
        <w:rPr>
          <w:rFonts w:asciiTheme="minorEastAsia" w:hAnsiTheme="minorEastAsia" w:hint="eastAsia"/>
        </w:rPr>
        <w:t>毒蛇的种类</w:t>
      </w:r>
      <w:r w:rsidR="00C926AB" w:rsidRPr="00F1441E">
        <w:rPr>
          <w:rFonts w:asciiTheme="minorEastAsia" w:hAnsiTheme="minorEastAsia" w:hint="eastAsia"/>
        </w:rPr>
        <w:t>”</w:t>
      </w:r>
      <w:r w:rsidRPr="00F1441E">
        <w:rPr>
          <w:rFonts w:asciiTheme="minorEastAsia" w:hAnsiTheme="minorEastAsia" w:hint="eastAsia"/>
        </w:rPr>
        <w:t>（3</w:t>
      </w:r>
      <w:r w:rsidRPr="00F1441E">
        <w:rPr>
          <w:rFonts w:asciiTheme="minorEastAsia" w:hAnsiTheme="minorEastAsia"/>
        </w:rPr>
        <w:t>:7</w:t>
      </w:r>
      <w:r w:rsidRPr="00F1441E">
        <w:rPr>
          <w:rFonts w:asciiTheme="minorEastAsia" w:hAnsiTheme="minorEastAsia" w:hint="eastAsia"/>
        </w:rPr>
        <w:t>）可见他</w:t>
      </w:r>
      <w:r w:rsidRPr="00F1441E">
        <w:rPr>
          <w:rFonts w:asciiTheme="minorEastAsia" w:hAnsiTheme="minorEastAsia" w:cs="PMingLiU" w:hint="eastAsia"/>
        </w:rPr>
        <w:t>是多么精心地把耶稣的讲道与约翰的讲道联系起来</w:t>
      </w:r>
      <w:r w:rsidR="00C926AB" w:rsidRPr="00F1441E">
        <w:rPr>
          <w:rFonts w:asciiTheme="minorEastAsia" w:hAnsiTheme="minorEastAsia" w:cs="PMingLiU" w:hint="eastAsia"/>
        </w:rPr>
        <w:t>。</w:t>
      </w:r>
      <w:r w:rsidRPr="00F1441E">
        <w:rPr>
          <w:rFonts w:asciiTheme="minorEastAsia" w:hAnsiTheme="minorEastAsia" w:cs="PMingLiU" w:hint="eastAsia"/>
        </w:rPr>
        <w:t>这一称呼在此再次使用，以指出法利赛人根本错误的立场</w:t>
      </w:r>
      <w:r w:rsidR="00C926AB" w:rsidRPr="00F1441E">
        <w:rPr>
          <w:rFonts w:asciiTheme="minorEastAsia" w:hAnsiTheme="minorEastAsia" w:cs="PMingLiU" w:hint="eastAsia"/>
        </w:rPr>
        <w:t>；（约翰此言是被启示而发，耶稣看人千年如一日，一日如千年</w:t>
      </w:r>
      <w:r w:rsidR="00363EDC" w:rsidRPr="00F1441E">
        <w:rPr>
          <w:rFonts w:asciiTheme="minorEastAsia" w:hAnsiTheme="minorEastAsia" w:cs="PMingLiU" w:hint="eastAsia"/>
        </w:rPr>
        <w:t>；</w:t>
      </w:r>
    </w:p>
    <w:p w14:paraId="6BBF1B4B" w14:textId="77777777" w:rsidR="00FA4F6B" w:rsidRDefault="00FA4F6B" w:rsidP="00FA4F6B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noProof/>
          <w:highlight w:val="yellow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71B6" wp14:editId="1659229E">
                <wp:simplePos x="0" y="0"/>
                <wp:positionH relativeFrom="column">
                  <wp:posOffset>3235960</wp:posOffset>
                </wp:positionH>
                <wp:positionV relativeFrom="paragraph">
                  <wp:posOffset>67347</wp:posOffset>
                </wp:positionV>
                <wp:extent cx="233082" cy="8965"/>
                <wp:effectExtent l="0" t="63500" r="0" b="673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82" cy="8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CF20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4.8pt;margin-top:5.3pt;width:18.35pt;height: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Pr="00F1441E">
        <w:rPr>
          <w:rFonts w:asciiTheme="minorEastAsia" w:hAnsiTheme="minorEastAsia" w:hint="eastAsia"/>
          <w:highlight w:val="yellow"/>
        </w:rPr>
        <w:t>法利赛人的剖析</w:t>
      </w:r>
      <w:r w:rsidRPr="00F1441E">
        <w:rPr>
          <w:rFonts w:asciiTheme="minorEastAsia" w:hAnsiTheme="minorEastAsia" w:hint="eastAsia"/>
        </w:rPr>
        <w:t xml:space="preserve">：从极端的死守律法的教条主义 </w:t>
      </w:r>
      <w:r w:rsidRPr="00F1441E">
        <w:rPr>
          <w:rFonts w:asciiTheme="minorEastAsia" w:hAnsiTheme="minorEastAsia"/>
        </w:rPr>
        <w:t xml:space="preserve">        </w:t>
      </w:r>
      <w:r w:rsidRPr="00F1441E">
        <w:rPr>
          <w:rFonts w:asciiTheme="minorEastAsia" w:hAnsiTheme="minorEastAsia" w:hint="eastAsia"/>
        </w:rPr>
        <w:t>逐步升级主要是骄傲、 自以为义</w:t>
      </w:r>
      <w:r w:rsidRPr="00F1441E">
        <w:rPr>
          <w:rFonts w:asciiTheme="minorEastAsia" w:hAnsiTheme="minorEastAsia"/>
        </w:rPr>
        <w:t xml:space="preserve">    </w:t>
      </w:r>
      <w:r w:rsidRPr="00F1441E">
        <w:rPr>
          <w:rFonts w:asciiTheme="minorEastAsia" w:hAnsiTheme="minorEastAsia" w:hint="eastAsia"/>
        </w:rPr>
        <w:t>以至于演变到敌对（后面就是敌基督的灵）；</w:t>
      </w:r>
    </w:p>
    <w:p w14:paraId="1D870F4C" w14:textId="77777777" w:rsidR="00450223" w:rsidRPr="00F1441E" w:rsidRDefault="00450223" w:rsidP="00FA4F6B">
      <w:pPr>
        <w:rPr>
          <w:rFonts w:asciiTheme="minorEastAsia" w:hAnsiTheme="minorEastAsia"/>
        </w:rPr>
      </w:pPr>
    </w:p>
    <w:p w14:paraId="6162A49C" w14:textId="77777777" w:rsidR="00FA4F6B" w:rsidRPr="00F1441E" w:rsidRDefault="00FA4F6B" w:rsidP="00FA4F6B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耶稣在这里刚定完他们的的罪，又上来一拨</w:t>
      </w:r>
      <w:r w:rsidR="00450223">
        <w:rPr>
          <w:rFonts w:asciiTheme="minorEastAsia" w:hAnsiTheme="minorEastAsia" w:hint="eastAsia"/>
        </w:rPr>
        <w:t>文士和法利赛人，向耶稣讨神迹看（1</w:t>
      </w:r>
      <w:r w:rsidR="00450223">
        <w:rPr>
          <w:rFonts w:asciiTheme="minorEastAsia" w:hAnsiTheme="minorEastAsia"/>
        </w:rPr>
        <w:t>2:38</w:t>
      </w:r>
      <w:r w:rsidR="00450223">
        <w:rPr>
          <w:rFonts w:asciiTheme="minorEastAsia" w:hAnsiTheme="minorEastAsia" w:hint="eastAsia"/>
        </w:rPr>
        <w:t>）</w:t>
      </w:r>
      <w:r w:rsidRPr="00F1441E">
        <w:rPr>
          <w:rFonts w:asciiTheme="minorEastAsia" w:hAnsiTheme="minorEastAsia" w:hint="eastAsia"/>
        </w:rPr>
        <w:t>（想必不是先前被骂的那一伙）。</w:t>
      </w:r>
    </w:p>
    <w:p w14:paraId="2051D1E3" w14:textId="77777777" w:rsidR="00261324" w:rsidRPr="00F1441E" w:rsidRDefault="00261324" w:rsidP="00FA4F6B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从经文1</w:t>
      </w:r>
      <w:r w:rsidRPr="00F1441E">
        <w:rPr>
          <w:rFonts w:asciiTheme="minorEastAsia" w:hAnsiTheme="minorEastAsia"/>
        </w:rPr>
        <w:t>2:38-45</w:t>
      </w:r>
      <w:r w:rsidRPr="00F1441E">
        <w:rPr>
          <w:rFonts w:asciiTheme="minorEastAsia" w:hAnsiTheme="minorEastAsia" w:hint="eastAsia"/>
        </w:rPr>
        <w:t>来讨论几个问题：</w:t>
      </w:r>
    </w:p>
    <w:p w14:paraId="7DEDA370" w14:textId="77777777" w:rsidR="00261324" w:rsidRPr="00F1441E" w:rsidRDefault="00261324" w:rsidP="00FA4F6B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A. </w:t>
      </w:r>
      <w:r w:rsidRPr="00F1441E">
        <w:rPr>
          <w:rFonts w:asciiTheme="minorEastAsia" w:hAnsiTheme="minorEastAsia" w:hint="eastAsia"/>
        </w:rPr>
        <w:t>他们求看神迹的目的是什么？</w:t>
      </w:r>
    </w:p>
    <w:p w14:paraId="20A405D0" w14:textId="77777777" w:rsidR="002C4D43" w:rsidRPr="00F1441E" w:rsidRDefault="00261324" w:rsidP="002C4D43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B.</w:t>
      </w:r>
      <w:r w:rsidRPr="00F1441E">
        <w:rPr>
          <w:rFonts w:asciiTheme="minorEastAsia" w:hAnsiTheme="minorEastAsia"/>
        </w:rPr>
        <w:t xml:space="preserve"> </w:t>
      </w:r>
      <w:r w:rsidR="002C4D43" w:rsidRPr="00F1441E">
        <w:rPr>
          <w:rFonts w:asciiTheme="minorEastAsia" w:hAnsiTheme="minorEastAsia" w:hint="eastAsia"/>
        </w:rPr>
        <w:t>为什么</w:t>
      </w:r>
      <w:r w:rsidRPr="00F1441E">
        <w:rPr>
          <w:rFonts w:asciiTheme="minorEastAsia" w:hAnsiTheme="minorEastAsia" w:hint="eastAsia"/>
        </w:rPr>
        <w:t>耶稣</w:t>
      </w:r>
      <w:r w:rsidR="002C4D43" w:rsidRPr="00F1441E">
        <w:rPr>
          <w:rFonts w:asciiTheme="minorEastAsia" w:hAnsiTheme="minorEastAsia" w:hint="eastAsia"/>
        </w:rPr>
        <w:t>如此回答？“</w:t>
      </w:r>
    </w:p>
    <w:p w14:paraId="4F7FB56F" w14:textId="77777777" w:rsidR="00F91AE8" w:rsidRPr="00F1441E" w:rsidRDefault="00F91AE8" w:rsidP="002C4D43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C</w:t>
      </w:r>
      <w:r w:rsidRPr="00F1441E">
        <w:rPr>
          <w:rFonts w:asciiTheme="minorEastAsia" w:hAnsiTheme="minorEastAsia"/>
        </w:rPr>
        <w:t xml:space="preserve">. </w:t>
      </w:r>
      <w:r w:rsidRPr="00F1441E">
        <w:rPr>
          <w:rFonts w:asciiTheme="minorEastAsia" w:hAnsiTheme="minorEastAsia" w:hint="eastAsia"/>
        </w:rPr>
        <w:t>由此番对话而得出的结论？</w:t>
      </w:r>
    </w:p>
    <w:p w14:paraId="716037FE" w14:textId="77777777" w:rsidR="005007D3" w:rsidRDefault="002C4D43" w:rsidP="00B23545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  <w:color w:val="C00000"/>
          <w:lang w:eastAsia="zh-TW"/>
        </w:rPr>
        <w:t>12:39一個邪惡淫亂的世代求看神蹟．除了先知約拿的神蹟以外、再沒有神蹟給他們看。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2" w:name="101-12:40"/>
      <w:bookmarkEnd w:id="2"/>
      <w:r w:rsidRPr="00F1441E">
        <w:rPr>
          <w:rFonts w:asciiTheme="minorEastAsia" w:hAnsiTheme="minorEastAsia"/>
          <w:color w:val="C00000"/>
          <w:lang w:eastAsia="zh-TW"/>
        </w:rPr>
        <w:t>12:40 約拿三日三夜在大魚肚腹中．人子也要這樣三日三夜在地裡頭。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3" w:name="101-12:41"/>
      <w:bookmarkEnd w:id="3"/>
      <w:r w:rsidRPr="00F1441E">
        <w:rPr>
          <w:rFonts w:asciiTheme="minorEastAsia" w:hAnsiTheme="minorEastAsia"/>
          <w:color w:val="C00000"/>
          <w:lang w:eastAsia="zh-TW"/>
        </w:rPr>
        <w:t>12:41 當審判的時候、尼尼微人、要起來定這世代的罪、因為尼尼微人聽了約拿所傳的、就悔改了．看哪、在這裡有一人比約拿更大。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4" w:name="101-12:42"/>
      <w:bookmarkEnd w:id="4"/>
      <w:r w:rsidRPr="00F1441E">
        <w:rPr>
          <w:rFonts w:asciiTheme="minorEastAsia" w:hAnsiTheme="minorEastAsia"/>
          <w:color w:val="C00000"/>
          <w:lang w:eastAsia="zh-TW"/>
        </w:rPr>
        <w:t>12:42 當審判的時候、南方的女王、要起來定這世代的罪、因為他從地極而來、要聽所羅門的智慧話．看哪、在這裡有一人比所羅門更大。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5" w:name="101-12:43"/>
      <w:bookmarkEnd w:id="5"/>
      <w:r w:rsidRPr="00F1441E">
        <w:rPr>
          <w:rFonts w:asciiTheme="minorEastAsia" w:hAnsiTheme="minorEastAsia"/>
          <w:color w:val="C00000"/>
          <w:lang w:eastAsia="zh-TW"/>
        </w:rPr>
        <w:t>12:43 污鬼離了人身、就在無水之地、過來過去、尋求安歇之處、卻尋不著。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6" w:name="101-12:44"/>
      <w:bookmarkEnd w:id="6"/>
      <w:r w:rsidRPr="00F1441E">
        <w:rPr>
          <w:rFonts w:asciiTheme="minorEastAsia" w:hAnsiTheme="minorEastAsia"/>
          <w:color w:val="C00000"/>
          <w:lang w:eastAsia="zh-TW"/>
        </w:rPr>
        <w:t>12:44 於是說、我要回到我所出來的屋裡去．到了、就看見裡面空閒、打掃乾淨、修飾好了。</w:t>
      </w:r>
      <w:r w:rsidRPr="00F1441E">
        <w:rPr>
          <w:rFonts w:asciiTheme="minorEastAsia" w:hAnsiTheme="minorEastAsia"/>
          <w:color w:val="C00000"/>
          <w:lang w:eastAsia="zh-TW"/>
        </w:rPr>
        <w:br/>
      </w:r>
      <w:bookmarkStart w:id="7" w:name="101-12:45"/>
      <w:bookmarkEnd w:id="7"/>
      <w:r w:rsidRPr="00F1441E">
        <w:rPr>
          <w:rFonts w:asciiTheme="minorEastAsia" w:hAnsiTheme="minorEastAsia"/>
          <w:color w:val="C00000"/>
          <w:lang w:eastAsia="zh-TW"/>
        </w:rPr>
        <w:t>12:45 便去另帶了七個比自己更惡的鬼來、都進去住在那裡．那人末後的景況、比先前更不好了。</w:t>
      </w:r>
      <w:r w:rsidRPr="00F1441E">
        <w:rPr>
          <w:rFonts w:asciiTheme="minorEastAsia" w:hAnsiTheme="minorEastAsia"/>
          <w:color w:val="C00000"/>
        </w:rPr>
        <w:t>這邪惡的世代、也要如此。</w:t>
      </w:r>
      <w:r w:rsidRPr="00F1441E">
        <w:rPr>
          <w:rFonts w:asciiTheme="minorEastAsia" w:hAnsiTheme="minorEastAsia"/>
        </w:rPr>
        <w:br/>
      </w:r>
    </w:p>
    <w:p w14:paraId="1350EEDB" w14:textId="77777777" w:rsidR="00B23545" w:rsidRPr="00F1441E" w:rsidRDefault="00B23545" w:rsidP="00B23545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hint="eastAsia"/>
        </w:rPr>
        <w:t>答A：他们要求看的神迹，是比他们熟悉并已否定了的治病赶鬼一类的神迹（见</w:t>
      </w:r>
      <w:r w:rsidRPr="00F1441E">
        <w:rPr>
          <w:rFonts w:asciiTheme="minorEastAsia" w:hAnsiTheme="minorEastAsia"/>
        </w:rPr>
        <w:t>24</w:t>
      </w:r>
      <w:r w:rsidRPr="00F1441E">
        <w:rPr>
          <w:rFonts w:asciiTheme="minorEastAsia" w:hAnsiTheme="minorEastAsia" w:hint="eastAsia"/>
        </w:rPr>
        <w:t>节）更过瘾的事情。</w:t>
      </w:r>
      <w:r w:rsidRPr="00F1441E">
        <w:rPr>
          <w:rFonts w:asciiTheme="minorEastAsia" w:hAnsiTheme="minorEastAsia" w:hint="eastAsia"/>
          <w:lang w:eastAsia="zh-TW"/>
        </w:rPr>
        <w:t>在1</w:t>
      </w:r>
      <w:r w:rsidRPr="00F1441E">
        <w:rPr>
          <w:rFonts w:asciiTheme="minorEastAsia" w:hAnsiTheme="minorEastAsia"/>
          <w:lang w:eastAsia="zh-TW"/>
        </w:rPr>
        <w:t>6:1</w:t>
      </w:r>
      <w:r w:rsidRPr="00F1441E">
        <w:rPr>
          <w:rFonts w:asciiTheme="minorEastAsia" w:hAnsiTheme="minorEastAsia" w:cs="PMingLiU" w:hint="eastAsia"/>
          <w:color w:val="C00000"/>
          <w:shd w:val="clear" w:color="auto" w:fill="FFFFFF"/>
          <w:lang w:eastAsia="zh-TW"/>
        </w:rPr>
        <w:t>法利賽人和撒都該人、來</w:t>
      </w:r>
      <w:r w:rsidRPr="00F1441E">
        <w:rPr>
          <w:rFonts w:asciiTheme="minorEastAsia" w:hAnsiTheme="minorEastAsia" w:cs="PMingLiU" w:hint="eastAsia"/>
          <w:b/>
          <w:bCs/>
          <w:color w:val="C00000"/>
          <w:u w:val="single"/>
          <w:shd w:val="clear" w:color="auto" w:fill="FFFFFF"/>
          <w:lang w:eastAsia="zh-TW"/>
        </w:rPr>
        <w:t>試探</w:t>
      </w:r>
      <w:r w:rsidRPr="00F1441E">
        <w:rPr>
          <w:rFonts w:asciiTheme="minorEastAsia" w:hAnsiTheme="minorEastAsia" w:cs="PMingLiU" w:hint="eastAsia"/>
          <w:color w:val="C00000"/>
          <w:shd w:val="clear" w:color="auto" w:fill="FFFFFF"/>
          <w:lang w:eastAsia="zh-TW"/>
        </w:rPr>
        <w:t>耶穌、請他從天上顯個神蹟給他們看</w:t>
      </w:r>
      <w:r w:rsidRPr="00F1441E">
        <w:rPr>
          <w:rFonts w:asciiTheme="minorEastAsia" w:hAnsiTheme="minorEastAsia" w:cs="PMingLiU"/>
          <w:color w:val="000000"/>
          <w:shd w:val="clear" w:color="auto" w:fill="FFFFFF"/>
          <w:lang w:eastAsia="zh-TW"/>
        </w:rPr>
        <w:t>。</w:t>
      </w:r>
      <w:r w:rsidR="00F91AE8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这里用来“试探”两字，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由此联想起太</w:t>
      </w:r>
      <w:r w:rsidR="00F91AE8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：4章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中魔鬼的试探“你若是</w:t>
      </w:r>
      <w:r w:rsidRPr="00F1441E">
        <w:rPr>
          <w:rFonts w:asciiTheme="minorEastAsia" w:hAnsiTheme="minorEastAsia" w:cs="PMingLiU"/>
          <w:color w:val="000000"/>
          <w:shd w:val="clear" w:color="auto" w:fill="FFFFFF"/>
        </w:rPr>
        <w:t xml:space="preserve">………, 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你若是</w:t>
      </w:r>
      <w:r w:rsidRPr="00F1441E">
        <w:rPr>
          <w:rFonts w:asciiTheme="minorEastAsia" w:hAnsiTheme="minorEastAsia" w:cs="PMingLiU"/>
          <w:color w:val="000000"/>
          <w:shd w:val="clear" w:color="auto" w:fill="FFFFFF"/>
        </w:rPr>
        <w:t xml:space="preserve">……, 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你若是</w:t>
      </w:r>
      <w:r w:rsidRPr="00F1441E">
        <w:rPr>
          <w:rFonts w:asciiTheme="minorEastAsia" w:hAnsiTheme="minorEastAsia" w:cs="PMingLiU"/>
          <w:color w:val="000000"/>
          <w:shd w:val="clear" w:color="auto" w:fill="FFFFFF"/>
        </w:rPr>
        <w:t>……,</w:t>
      </w:r>
      <w:r w:rsidR="00F91AE8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如此雷同？其居心叵测也就昭然若揭了；</w:t>
      </w:r>
    </w:p>
    <w:p w14:paraId="22E80A79" w14:textId="77777777" w:rsidR="00A708C4" w:rsidRPr="00F1441E" w:rsidRDefault="00F91AE8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答B：</w:t>
      </w:r>
      <w:r w:rsidR="00270799" w:rsidRPr="00F1441E">
        <w:rPr>
          <w:rFonts w:asciiTheme="minorEastAsia" w:hAnsiTheme="minorEastAsia" w:cs="PMingLiU" w:hint="eastAsia"/>
          <w:b/>
          <w:bCs/>
          <w:color w:val="000000"/>
          <w:shd w:val="clear" w:color="auto" w:fill="FFFFFF"/>
        </w:rPr>
        <w:t>(</w:t>
      </w:r>
      <w:r w:rsidR="00A708C4" w:rsidRPr="00F1441E">
        <w:rPr>
          <w:rFonts w:asciiTheme="minorEastAsia" w:hAnsiTheme="minorEastAsia" w:cs="PMingLiU" w:hint="eastAsia"/>
          <w:b/>
          <w:bCs/>
          <w:color w:val="000000"/>
          <w:shd w:val="clear" w:color="auto" w:fill="FFFFFF"/>
        </w:rPr>
        <w:t>一）一个邪恶淫乱的世代求神迹：</w:t>
      </w:r>
    </w:p>
    <w:p w14:paraId="3AE67F4D" w14:textId="77777777" w:rsidR="00A708C4" w:rsidRPr="00F1441E" w:rsidRDefault="00A708C4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耶稣的时代是邪恶淫乱的世代，今天还是一样。重要的是：耶稣一针见血指出</w:t>
      </w:r>
      <w:r w:rsidRPr="00F1441E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</w:rPr>
        <w:t>求神迹是一个邪恶淫乱世代的标志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；反过来说在良善圣洁的世代，如在天堂里，没有病痛、流泪、悲哀、死亡，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就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不用求神迹。为什么一个邪恶淫乱的世代求神迹呢？</w:t>
      </w:r>
    </w:p>
    <w:p w14:paraId="37AE816B" w14:textId="77777777" w:rsidR="00A708C4" w:rsidRPr="00F1441E" w:rsidRDefault="00A708C4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在邪恶淫乱的世代，上帝看透人的心思意念，他知道若单靠展示自己无边的大能，无论如何也解决不了邪恶淫乱的根本问题，就是</w:t>
      </w:r>
      <w:r w:rsidRPr="00F1441E">
        <w:rPr>
          <w:rFonts w:asciiTheme="minorEastAsia" w:hAnsiTheme="minorEastAsia" w:cs="PMingLiU" w:hint="eastAsia"/>
          <w:color w:val="000000"/>
          <w:highlight w:val="green"/>
          <w:shd w:val="clear" w:color="auto" w:fill="FFFFFF"/>
        </w:rPr>
        <w:t>罪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；</w:t>
      </w:r>
    </w:p>
    <w:p w14:paraId="3CA7B48C" w14:textId="77777777" w:rsidR="00A708C4" w:rsidRPr="00F1441E" w:rsidRDefault="00A708C4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神迹像个无底洞，要了再要，看了再看，永远不能填满，人只会变得癫狂，世界的秩序会大乱。在神学里我们说上帝是自我约束的上帝，他不行神迹，是要遏制人为了满足的好奇心；</w:t>
      </w:r>
    </w:p>
    <w:p w14:paraId="08C62E10" w14:textId="77777777" w:rsidR="00A708C4" w:rsidRPr="00F1441E" w:rsidRDefault="00A708C4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（摘：研经释义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5／3</w:t>
      </w:r>
      <w:r w:rsidR="00025B11" w:rsidRPr="00F1441E">
        <w:rPr>
          <w:rFonts w:asciiTheme="minorEastAsia" w:hAnsiTheme="minorEastAsia" w:cs="PMingLiU"/>
          <w:color w:val="000000"/>
          <w:shd w:val="clear" w:color="auto" w:fill="FFFFFF"/>
        </w:rPr>
        <w:t xml:space="preserve">0/2019 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默想／应用：我或周遭有人是因经历神迹奇事而信主的？当事人现在的属灵光景如何？）</w:t>
      </w:r>
    </w:p>
    <w:p w14:paraId="35E1CF10" w14:textId="77777777" w:rsidR="005007D3" w:rsidRDefault="005007D3" w:rsidP="00025B11">
      <w:pPr>
        <w:rPr>
          <w:rFonts w:asciiTheme="minorEastAsia" w:hAnsiTheme="minorEastAsia" w:cs="PMingLiU"/>
          <w:b/>
          <w:bCs/>
          <w:color w:val="000000"/>
          <w:shd w:val="clear" w:color="auto" w:fill="FFFFFF"/>
        </w:rPr>
      </w:pPr>
    </w:p>
    <w:p w14:paraId="32D17BF2" w14:textId="77777777" w:rsidR="005007D3" w:rsidRDefault="005007D3" w:rsidP="00025B11">
      <w:pPr>
        <w:rPr>
          <w:rFonts w:asciiTheme="minorEastAsia" w:hAnsiTheme="minorEastAsia" w:cs="PMingLiU"/>
          <w:b/>
          <w:bCs/>
          <w:color w:val="000000"/>
          <w:shd w:val="clear" w:color="auto" w:fill="FFFFFF"/>
        </w:rPr>
      </w:pPr>
    </w:p>
    <w:p w14:paraId="298CB24E" w14:textId="77777777" w:rsidR="005007D3" w:rsidRDefault="005007D3" w:rsidP="00025B11">
      <w:pPr>
        <w:rPr>
          <w:rFonts w:asciiTheme="minorEastAsia" w:hAnsiTheme="minorEastAsia" w:cs="PMingLiU"/>
          <w:b/>
          <w:bCs/>
          <w:color w:val="000000"/>
          <w:shd w:val="clear" w:color="auto" w:fill="FFFFFF"/>
        </w:rPr>
      </w:pPr>
    </w:p>
    <w:p w14:paraId="15A12771" w14:textId="77777777" w:rsidR="00025B11" w:rsidRPr="00F1441E" w:rsidRDefault="00025B11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b/>
          <w:bCs/>
          <w:color w:val="000000"/>
          <w:shd w:val="clear" w:color="auto" w:fill="FFFFFF"/>
        </w:rPr>
        <w:t>（二）除了约拿的神迹之外：</w:t>
      </w:r>
    </w:p>
    <w:p w14:paraId="6272CA01" w14:textId="77777777" w:rsidR="00025B11" w:rsidRPr="00F1441E" w:rsidRDefault="00BF07C9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a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．约拿的神迹是预表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祂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的死在十字架，被埋在地里三天三夜，就像约拿在鱼肚里三天三夜一样。但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祂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在第三天从死里复活，就像约拿从鱼肚被吐出来一样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，就是</w:t>
      </w:r>
      <w:r w:rsidR="00025B11" w:rsidRPr="00F1441E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</w:rPr>
        <w:t>耶稣从死里复活是神迹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。</w:t>
      </w:r>
    </w:p>
    <w:p w14:paraId="68BC6BCA" w14:textId="77777777" w:rsidR="00BF07C9" w:rsidRPr="00F1441E" w:rsidRDefault="00BF07C9" w:rsidP="00BF07C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b</w:t>
      </w:r>
      <w:r w:rsidR="00025B11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．上帝差遣约拿到尼尼微传讲悔改的信息，这些大恶的人竟然离开恶道，认罪悔改，上帝后悔就不降灾祸予他们。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但他们的悔改只是暂时的，不久他们就故态复萌，最终被灭。</w:t>
      </w:r>
    </w:p>
    <w:p w14:paraId="1F802603" w14:textId="77777777" w:rsidR="005007D3" w:rsidRDefault="00025B11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现在上帝差遣一</w:t>
      </w:r>
      <w:r w:rsidRPr="00F1441E">
        <w:rPr>
          <w:rFonts w:asciiTheme="minorEastAsia" w:hAnsiTheme="minorEastAsia" w:cs="PMingLiU" w:hint="eastAsia"/>
          <w:b/>
          <w:bCs/>
          <w:color w:val="000000"/>
          <w:u w:val="single"/>
          <w:shd w:val="clear" w:color="auto" w:fill="FFFFFF"/>
        </w:rPr>
        <w:t>位比约拿更大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，</w:t>
      </w:r>
      <w:r w:rsidRPr="00F1441E">
        <w:rPr>
          <w:rFonts w:asciiTheme="minorEastAsia" w:hAnsiTheme="minorEastAsia" w:cs="PMingLiU" w:hint="eastAsia"/>
          <w:b/>
          <w:bCs/>
          <w:color w:val="000000"/>
          <w:u w:val="single"/>
          <w:shd w:val="clear" w:color="auto" w:fill="FFFFFF"/>
        </w:rPr>
        <w:t>比所罗门更有智慧的耶稣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，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就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是上帝的独生子，上帝差遣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祂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到地上来传讲福音，这是</w:t>
      </w:r>
      <w:r w:rsidRPr="00F1441E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</w:rPr>
        <w:t>最大的神迹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；</w:t>
      </w:r>
    </w:p>
    <w:p w14:paraId="123EFDB6" w14:textId="77777777" w:rsidR="00025B11" w:rsidRPr="00F1441E" w:rsidRDefault="00025B11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人会信他吗？圣经说信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祂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的不致灭亡，反得永生。这样的得救不是暂时的，是永永远远的</w:t>
      </w:r>
      <w:r w:rsidR="00BF07C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；</w:t>
      </w:r>
    </w:p>
    <w:p w14:paraId="1597E093" w14:textId="77777777" w:rsidR="00270799" w:rsidRPr="00F1441E" w:rsidRDefault="00270799" w:rsidP="00270799">
      <w:pPr>
        <w:rPr>
          <w:rFonts w:asciiTheme="minorEastAsia" w:hAnsiTheme="minorEastAsia" w:cs="PMingLiU"/>
          <w:b/>
          <w:bCs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b/>
          <w:bCs/>
          <w:color w:val="000000"/>
          <w:shd w:val="clear" w:color="auto" w:fill="FFFFFF"/>
        </w:rPr>
        <w:t>(三）再没有神迹给他（这句话不能抽出来，一定要在当时的情景下，按着上下文来解释</w:t>
      </w:r>
      <w:r w:rsidR="005007D3">
        <w:rPr>
          <w:rFonts w:asciiTheme="minorEastAsia" w:hAnsiTheme="minorEastAsia" w:cs="PMingLiU" w:hint="eastAsia"/>
          <w:b/>
          <w:bCs/>
          <w:color w:val="000000"/>
          <w:shd w:val="clear" w:color="auto" w:fill="FFFFFF"/>
        </w:rPr>
        <w:t>）</w:t>
      </w:r>
    </w:p>
    <w:p w14:paraId="7E8F1661" w14:textId="77777777" w:rsidR="00270799" w:rsidRPr="00F1441E" w:rsidRDefault="00270799" w:rsidP="00BF07C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a</w:t>
      </w:r>
      <w:r w:rsidRPr="00F1441E">
        <w:rPr>
          <w:rFonts w:asciiTheme="minorEastAsia" w:hAnsiTheme="minorEastAsia" w:cs="PMingLiU"/>
          <w:color w:val="000000"/>
          <w:shd w:val="clear" w:color="auto" w:fill="FFFFFF"/>
        </w:rPr>
        <w:t xml:space="preserve">. </w:t>
      </w:r>
      <w:r w:rsidR="00BF07C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因为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耶稣祂</w:t>
      </w:r>
      <w:r w:rsidR="00BF07C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深知人心，若单靠展示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祂</w:t>
      </w:r>
      <w:r w:rsidR="00BF07C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无边的大能，绝对不会叫人信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；</w:t>
      </w:r>
    </w:p>
    <w:p w14:paraId="525A832B" w14:textId="77777777" w:rsidR="005007D3" w:rsidRDefault="00BF07C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还有什么能力比行神迹奇事的能力更大可以叫人信呢？</w:t>
      </w:r>
    </w:p>
    <w:p w14:paraId="7566F33E" w14:textId="77777777" w:rsidR="00270799" w:rsidRPr="005007D3" w:rsidRDefault="00BF07C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耶稣说：「</w:t>
      </w:r>
      <w:r w:rsidRPr="005007D3">
        <w:rPr>
          <w:rFonts w:asciiTheme="minorEastAsia" w:hAnsiTheme="minorEastAsia" w:cs="PMingLiU" w:hint="eastAsia"/>
          <w:color w:val="C00000"/>
          <w:shd w:val="clear" w:color="auto" w:fill="FFFFFF"/>
        </w:rPr>
        <w:t>我若从地上被举起来，就要吸引万人来归我」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（约十二：32</w:t>
      </w:r>
      <w:r w:rsidR="0027079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）。</w:t>
      </w:r>
      <w:r w:rsidR="005007D3" w:rsidRPr="005007D3">
        <w:rPr>
          <w:rFonts w:asciiTheme="minorEastAsia" w:hAnsiTheme="minorEastAsia" w:cs="PMingLiU" w:hint="eastAsia"/>
          <w:color w:val="C00000"/>
          <w:shd w:val="clear" w:color="auto" w:fill="FFFFFF"/>
        </w:rPr>
        <w:t>神</w:t>
      </w:r>
      <w:r w:rsidR="00270799" w:rsidRPr="005007D3">
        <w:rPr>
          <w:rFonts w:asciiTheme="minorEastAsia" w:hAnsiTheme="minorEastAsia" w:cs="PMingLiU" w:hint="eastAsia"/>
          <w:color w:val="C00000"/>
          <w:shd w:val="clear" w:color="auto" w:fill="FFFFFF"/>
        </w:rPr>
        <w:t>爱世人，甚至将他的独生子赐给他们，叫一切信他的，不致灭亡，反得永生。</w:t>
      </w:r>
      <w:r w:rsidR="0027079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”（约三：16）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因着</w:t>
      </w:r>
      <w:r w:rsidR="0027079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上帝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的</w:t>
      </w:r>
      <w:r w:rsidR="00270799" w:rsidRPr="00F1441E">
        <w:rPr>
          <w:rFonts w:asciiTheme="minorEastAsia" w:hAnsiTheme="minorEastAsia" w:cs="PMingLiU" w:hint="eastAsia"/>
          <w:b/>
          <w:bCs/>
          <w:color w:val="C00000"/>
          <w:u w:val="single"/>
          <w:shd w:val="clear" w:color="auto" w:fill="FFFFFF"/>
        </w:rPr>
        <w:t>爱</w:t>
      </w:r>
      <w:r w:rsidR="005007D3">
        <w:rPr>
          <w:rFonts w:asciiTheme="minorEastAsia" w:hAnsiTheme="minorEastAsia" w:cs="PMingLiU" w:hint="eastAsia"/>
          <w:color w:val="000000"/>
          <w:shd w:val="clear" w:color="auto" w:fill="FFFFFF"/>
        </w:rPr>
        <w:t>使人信，</w:t>
      </w:r>
      <w:r w:rsidR="00270799" w:rsidRPr="005007D3">
        <w:rPr>
          <w:rFonts w:asciiTheme="minorEastAsia" w:hAnsiTheme="minorEastAsia" w:cs="PMingLiU" w:hint="eastAsia"/>
          <w:color w:val="000000"/>
          <w:shd w:val="clear" w:color="auto" w:fill="FFFFFF"/>
        </w:rPr>
        <w:t>不是展示无边的大能行神迹叫人信。</w:t>
      </w:r>
    </w:p>
    <w:p w14:paraId="098E7D93" w14:textId="77777777" w:rsidR="00270799" w:rsidRPr="00F1441E" w:rsidRDefault="0027079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/>
          <w:color w:val="000000"/>
          <w:shd w:val="clear" w:color="auto" w:fill="FFFFFF"/>
        </w:rPr>
        <w:t>b.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上帝自我约束，自我克制，不用大能消灭罪恶，因为这是违背他的公义的本质。公义的上帝一定要对付罪，罪的工价就是死，上帝爱世人，甚至将他的独生子赐给他们，为罪人死，解决罪的根本问题。</w:t>
      </w:r>
    </w:p>
    <w:p w14:paraId="3A74212E" w14:textId="77777777" w:rsidR="00270799" w:rsidRPr="00F1441E" w:rsidRDefault="00DB6E42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  <w:r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</w:rPr>
        <w:t>结论</w:t>
      </w:r>
      <w:r w:rsidR="00270799" w:rsidRPr="00F1441E">
        <w:rPr>
          <w:rFonts w:asciiTheme="minorEastAsia" w:hAnsiTheme="minorEastAsia" w:cs="PMingLiU" w:hint="eastAsia"/>
          <w:color w:val="000000"/>
          <w:highlight w:val="yellow"/>
          <w:shd w:val="clear" w:color="auto" w:fill="FFFFFF"/>
        </w:rPr>
        <w:t>：求上帝显神迹以试探上帝的，上帝不做；上帝是按着自己的旨意来行神迹</w:t>
      </w:r>
      <w:r w:rsidR="0027079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。这是解读今天这句经文的钥匙。</w:t>
      </w:r>
    </w:p>
    <w:p w14:paraId="1429C512" w14:textId="77777777" w:rsidR="00270799" w:rsidRPr="00F1441E" w:rsidRDefault="0027079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2179F179" w14:textId="77777777" w:rsidR="00C54179" w:rsidRPr="00F1441E" w:rsidRDefault="000F0643" w:rsidP="00C54179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C</w:t>
      </w:r>
      <w:r w:rsidRPr="00F1441E">
        <w:rPr>
          <w:rFonts w:asciiTheme="minorEastAsia" w:hAnsiTheme="minorEastAsia" w:cs="PMingLiU"/>
          <w:color w:val="000000"/>
          <w:shd w:val="clear" w:color="auto" w:fill="FFFFFF"/>
        </w:rPr>
        <w:t xml:space="preserve">. </w:t>
      </w:r>
      <w:r w:rsidR="00C54179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污灵去而复返的教训（12：43-45）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（路</w:t>
      </w:r>
      <w:r w:rsidR="004D24FE" w:rsidRPr="00F1441E">
        <w:rPr>
          <w:rFonts w:asciiTheme="minorEastAsia" w:hAnsiTheme="minorEastAsia" w:cs="PMingLiU"/>
          <w:color w:val="000000"/>
          <w:shd w:val="clear" w:color="auto" w:fill="FFFFFF"/>
        </w:rPr>
        <w:t>11:24-26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）</w:t>
      </w:r>
    </w:p>
    <w:p w14:paraId="5E316FB2" w14:textId="77777777" w:rsidR="00C54179" w:rsidRPr="00F1441E" w:rsidRDefault="00C54179" w:rsidP="004D24FE">
      <w:pPr>
        <w:rPr>
          <w:rFonts w:asciiTheme="minorEastAsia" w:hAnsiTheme="minorEastAsia" w:cs="PMingLiU"/>
          <w:color w:val="000000"/>
          <w:shd w:val="clear" w:color="auto" w:fill="FFFFFF"/>
        </w:rPr>
      </w:pP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这是个寓言，</w:t>
      </w:r>
      <w:r w:rsidR="00DB6E42">
        <w:rPr>
          <w:rFonts w:asciiTheme="minorEastAsia" w:hAnsiTheme="minorEastAsia" w:cs="PMingLiU" w:hint="eastAsia"/>
          <w:color w:val="000000"/>
          <w:shd w:val="clear" w:color="auto" w:fill="FFFFFF"/>
        </w:rPr>
        <w:t>其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寓</w:t>
      </w:r>
      <w:r w:rsidR="00DB6E42">
        <w:rPr>
          <w:rFonts w:asciiTheme="minorEastAsia" w:hAnsiTheme="minorEastAsia" w:cs="PMingLiU" w:hint="eastAsia"/>
          <w:color w:val="000000"/>
          <w:shd w:val="clear" w:color="auto" w:fill="FFFFFF"/>
        </w:rPr>
        <w:t>意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警告说，半心半意地悔改很危险，就如同一个污鬼被赶出还会带回七个更恶的鬼来。这是耶稣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明察</w:t>
      </w:r>
      <w:r w:rsidR="00DB6E42">
        <w:rPr>
          <w:rFonts w:asciiTheme="minorEastAsia" w:hAnsiTheme="minorEastAsia" w:cs="PMingLiU" w:hint="eastAsia"/>
          <w:color w:val="000000"/>
          <w:shd w:val="clear" w:color="auto" w:fill="FFFFFF"/>
        </w:rPr>
        <w:t>到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犹太人现在的光景比先前更坏；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这</w:t>
      </w:r>
      <w:r w:rsidR="00DB6E42">
        <w:rPr>
          <w:rFonts w:asciiTheme="minorEastAsia" w:hAnsiTheme="minorEastAsia" w:cs="PMingLiU" w:hint="eastAsia"/>
          <w:color w:val="000000"/>
          <w:shd w:val="clear" w:color="auto" w:fill="FFFFFF"/>
        </w:rPr>
        <w:t>个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邪恶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淫乱</w:t>
      </w:r>
      <w:r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的世代，</w:t>
      </w:r>
      <w:r w:rsidR="004D24FE" w:rsidRPr="00F1441E">
        <w:rPr>
          <w:rFonts w:asciiTheme="minorEastAsia" w:hAnsiTheme="minorEastAsia" w:cs="PMingLiU" w:hint="eastAsia"/>
          <w:color w:val="000000"/>
          <w:shd w:val="clear" w:color="auto" w:fill="FFFFFF"/>
        </w:rPr>
        <w:t>亦如此；</w:t>
      </w:r>
    </w:p>
    <w:p w14:paraId="2996D71B" w14:textId="77777777" w:rsidR="004D24FE" w:rsidRPr="00F1441E" w:rsidRDefault="004D24FE" w:rsidP="004D24FE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1AC6FFAD" w14:textId="77777777" w:rsidR="004D24FE" w:rsidRPr="00F1441E" w:rsidRDefault="004D24FE" w:rsidP="004D24FE">
      <w:pPr>
        <w:rPr>
          <w:rFonts w:asciiTheme="minorEastAsia" w:hAnsiTheme="minorEastAsia" w:cs="PMingLiU"/>
        </w:rPr>
      </w:pPr>
      <w:r w:rsidRPr="00F1441E">
        <w:rPr>
          <w:rFonts w:asciiTheme="minorEastAsia" w:hAnsiTheme="minorEastAsia" w:cs="PMingLiU" w:hint="eastAsia"/>
        </w:rPr>
        <w:t>谁是耶稣的弟兄姐妹和母亲 （12：46-50）（可</w:t>
      </w:r>
      <w:r w:rsidRPr="00F1441E">
        <w:rPr>
          <w:rFonts w:asciiTheme="minorEastAsia" w:hAnsiTheme="minorEastAsia"/>
        </w:rPr>
        <w:t>3:31-35</w:t>
      </w:r>
      <w:r w:rsidRPr="00F1441E">
        <w:rPr>
          <w:rFonts w:asciiTheme="minorEastAsia" w:hAnsiTheme="minorEastAsia" w:cs="PMingLiU" w:hint="eastAsia"/>
        </w:rPr>
        <w:t>；路</w:t>
      </w:r>
      <w:r w:rsidRPr="00F1441E">
        <w:rPr>
          <w:rFonts w:asciiTheme="minorEastAsia" w:hAnsiTheme="minorEastAsia"/>
        </w:rPr>
        <w:t>8:19-21</w:t>
      </w:r>
      <w:r w:rsidRPr="00F1441E">
        <w:rPr>
          <w:rFonts w:asciiTheme="minorEastAsia" w:hAnsiTheme="minorEastAsia" w:cs="PMingLiU" w:hint="eastAsia"/>
        </w:rPr>
        <w:t>）</w:t>
      </w:r>
    </w:p>
    <w:p w14:paraId="5F4B53A8" w14:textId="77777777" w:rsidR="004D24FE" w:rsidRPr="00F1441E" w:rsidRDefault="004D24FE" w:rsidP="004D24FE">
      <w:pPr>
        <w:rPr>
          <w:rFonts w:asciiTheme="minorEastAsia" w:hAnsiTheme="minorEastAsia" w:cs="PMingLiU"/>
          <w:highlight w:val="yellow"/>
        </w:rPr>
      </w:pPr>
      <w:r w:rsidRPr="00F1441E">
        <w:rPr>
          <w:rFonts w:asciiTheme="minorEastAsia" w:hAnsiTheme="minorEastAsia" w:cs="PMingLiU" w:hint="eastAsia"/>
        </w:rPr>
        <w:t>有人认为，耶稣的回答显得对祂母亲的不够尊敬，不过看了十五</w:t>
      </w:r>
      <w:r w:rsidRPr="00F1441E">
        <w:rPr>
          <w:rFonts w:asciiTheme="minorEastAsia" w:hAnsiTheme="minorEastAsia"/>
        </w:rPr>
        <w:t>3</w:t>
      </w:r>
      <w:r w:rsidRPr="00F1441E">
        <w:rPr>
          <w:rFonts w:asciiTheme="minorEastAsia" w:hAnsiTheme="minorEastAsia" w:cs="PMingLiU" w:hint="eastAsia"/>
        </w:rPr>
        <w:t>～</w:t>
      </w:r>
      <w:r w:rsidRPr="00F1441E">
        <w:rPr>
          <w:rFonts w:asciiTheme="minorEastAsia" w:hAnsiTheme="minorEastAsia"/>
        </w:rPr>
        <w:t>6</w:t>
      </w:r>
      <w:r w:rsidRPr="00F1441E">
        <w:rPr>
          <w:rFonts w:asciiTheme="minorEastAsia" w:hAnsiTheme="minorEastAsia" w:cs="PMingLiU" w:hint="eastAsia"/>
        </w:rPr>
        <w:t>，便知耶稣对这个问题的看法。这里所说的意思与十</w:t>
      </w:r>
      <w:r w:rsidRPr="00F1441E">
        <w:rPr>
          <w:rFonts w:asciiTheme="minorEastAsia" w:hAnsiTheme="minorEastAsia"/>
        </w:rPr>
        <w:t>34</w:t>
      </w:r>
      <w:r w:rsidRPr="00F1441E">
        <w:rPr>
          <w:rFonts w:asciiTheme="minorEastAsia" w:hAnsiTheme="minorEastAsia" w:cs="PMingLiU" w:hint="eastAsia"/>
        </w:rPr>
        <w:t>～</w:t>
      </w:r>
      <w:r w:rsidRPr="00F1441E">
        <w:rPr>
          <w:rFonts w:asciiTheme="minorEastAsia" w:hAnsiTheme="minorEastAsia"/>
        </w:rPr>
        <w:t>37</w:t>
      </w:r>
      <w:r w:rsidRPr="00F1441E">
        <w:rPr>
          <w:rFonts w:asciiTheme="minorEastAsia" w:hAnsiTheme="minorEastAsia" w:cs="PMingLiU" w:hint="eastAsia"/>
        </w:rPr>
        <w:t>一样，</w:t>
      </w:r>
      <w:r w:rsidRPr="00F1441E">
        <w:rPr>
          <w:rFonts w:asciiTheme="minorEastAsia" w:hAnsiTheme="minorEastAsia" w:cs="PMingLiU" w:hint="eastAsia"/>
          <w:highlight w:val="yellow"/>
        </w:rPr>
        <w:t>即有一种关系比骨肉</w:t>
      </w:r>
      <w:r w:rsidR="00DB6E42">
        <w:rPr>
          <w:rFonts w:asciiTheme="minorEastAsia" w:hAnsiTheme="minorEastAsia" w:cs="PMingLiU" w:hint="eastAsia"/>
          <w:highlight w:val="yellow"/>
        </w:rPr>
        <w:t>血缘</w:t>
      </w:r>
      <w:r w:rsidRPr="00F1441E">
        <w:rPr>
          <w:rFonts w:asciiTheme="minorEastAsia" w:hAnsiTheme="minorEastAsia" w:cs="PMingLiU" w:hint="eastAsia"/>
          <w:highlight w:val="yellow"/>
        </w:rPr>
        <w:t>亲人之间的关系更近；</w:t>
      </w:r>
    </w:p>
    <w:p w14:paraId="67D53CA1" w14:textId="77777777" w:rsidR="004D24FE" w:rsidRPr="00F1441E" w:rsidRDefault="004D24FE" w:rsidP="004D24FE">
      <w:pPr>
        <w:rPr>
          <w:rFonts w:asciiTheme="minorEastAsia" w:hAnsiTheme="minorEastAsia" w:cs="PMingLiU"/>
        </w:rPr>
      </w:pPr>
      <w:r w:rsidRPr="00F1441E">
        <w:rPr>
          <w:rFonts w:asciiTheme="minorEastAsia" w:hAnsiTheme="minorEastAsia" w:cs="PMingLiU" w:hint="eastAsia"/>
        </w:rPr>
        <w:t xml:space="preserve">也寓意着救恩将转向外邦人；（可 </w:t>
      </w:r>
      <w:r w:rsidRPr="00F1441E">
        <w:rPr>
          <w:rFonts w:asciiTheme="minorEastAsia" w:hAnsiTheme="minorEastAsia" w:cs="PMingLiU"/>
        </w:rPr>
        <w:t>3:31</w:t>
      </w:r>
      <w:r w:rsidR="00276168" w:rsidRPr="00F1441E">
        <w:rPr>
          <w:rFonts w:asciiTheme="minorEastAsia" w:hAnsiTheme="minorEastAsia" w:cs="PMingLiU" w:hint="eastAsia"/>
        </w:rPr>
        <w:t xml:space="preserve">；路 </w:t>
      </w:r>
      <w:r w:rsidR="00276168" w:rsidRPr="00F1441E">
        <w:rPr>
          <w:rFonts w:asciiTheme="minorEastAsia" w:hAnsiTheme="minorEastAsia" w:cs="PMingLiU"/>
        </w:rPr>
        <w:t>8:919-21</w:t>
      </w:r>
      <w:r w:rsidR="00276168" w:rsidRPr="00F1441E">
        <w:rPr>
          <w:rFonts w:asciiTheme="minorEastAsia" w:hAnsiTheme="minorEastAsia" w:cs="PMingLiU" w:hint="eastAsia"/>
        </w:rPr>
        <w:t>）</w:t>
      </w:r>
    </w:p>
    <w:p w14:paraId="7A83DC34" w14:textId="77777777" w:rsidR="00595CF8" w:rsidRPr="00F1441E" w:rsidRDefault="00595CF8" w:rsidP="004D24FE">
      <w:pPr>
        <w:rPr>
          <w:rFonts w:asciiTheme="minorEastAsia" w:hAnsiTheme="minorEastAsia" w:cs="PMingLiU"/>
        </w:rPr>
      </w:pPr>
    </w:p>
    <w:p w14:paraId="2FA3B06D" w14:textId="77777777" w:rsidR="006B6E13" w:rsidRPr="00F1441E" w:rsidRDefault="006B6E13" w:rsidP="004D24FE">
      <w:pPr>
        <w:rPr>
          <w:rFonts w:asciiTheme="minorEastAsia" w:hAnsiTheme="minorEastAsia" w:cs="PMingLiU"/>
        </w:rPr>
      </w:pPr>
      <w:r w:rsidRPr="00F1441E">
        <w:rPr>
          <w:rFonts w:asciiTheme="minorEastAsia" w:hAnsiTheme="minorEastAsia" w:cs="PMingLiU" w:hint="eastAsia"/>
        </w:rPr>
        <w:t>第十三章 天国的比喻</w:t>
      </w:r>
    </w:p>
    <w:p w14:paraId="35B4110D" w14:textId="77777777" w:rsidR="00595CF8" w:rsidRPr="00F1441E" w:rsidRDefault="00595CF8" w:rsidP="006B6E13">
      <w:pPr>
        <w:rPr>
          <w:rFonts w:asciiTheme="minorEastAsia" w:hAnsiTheme="minorEastAsia" w:cs="PMingLiU"/>
        </w:rPr>
      </w:pPr>
      <w:r w:rsidRPr="00F1441E">
        <w:rPr>
          <w:rFonts w:asciiTheme="minorEastAsia" w:hAnsiTheme="minorEastAsia" w:cs="PMingLiU" w:hint="eastAsia"/>
        </w:rPr>
        <w:t>在本章之前耶稣在教导时</w:t>
      </w:r>
      <w:r w:rsidR="006B6E13" w:rsidRPr="00F1441E">
        <w:rPr>
          <w:rFonts w:asciiTheme="minorEastAsia" w:hAnsiTheme="minorEastAsia" w:cs="PMingLiU" w:hint="eastAsia"/>
        </w:rPr>
        <w:t>已</w:t>
      </w:r>
      <w:r w:rsidRPr="00F1441E">
        <w:rPr>
          <w:rFonts w:asciiTheme="minorEastAsia" w:hAnsiTheme="minorEastAsia" w:cs="PMingLiU" w:hint="eastAsia"/>
        </w:rPr>
        <w:t>多次用到比喻</w:t>
      </w:r>
      <w:r w:rsidR="006B6E13" w:rsidRPr="00F1441E">
        <w:rPr>
          <w:rFonts w:asciiTheme="minorEastAsia" w:hAnsiTheme="minorEastAsia" w:cs="PMingLiU" w:hint="eastAsia"/>
        </w:rPr>
        <w:t>（</w:t>
      </w:r>
      <w:r w:rsidR="006B6E13" w:rsidRPr="00F1441E">
        <w:rPr>
          <w:rFonts w:asciiTheme="minorEastAsia" w:hAnsiTheme="minorEastAsia" w:cs="PMingLiU"/>
        </w:rPr>
        <w:t>五25～26，十一16～19，十二43～45）</w:t>
      </w:r>
      <w:r w:rsidR="006B6E13" w:rsidRPr="00F1441E">
        <w:rPr>
          <w:rFonts w:asciiTheme="minorEastAsia" w:hAnsiTheme="minorEastAsia" w:cs="PMingLiU" w:hint="eastAsia"/>
        </w:rPr>
        <w:t>。</w:t>
      </w:r>
      <w:r w:rsidR="006B6E13" w:rsidRPr="00F1441E">
        <w:rPr>
          <w:rFonts w:asciiTheme="minorEastAsia" w:hAnsiTheme="minorEastAsia" w:hint="eastAsia"/>
        </w:rPr>
        <w:t>在后面的章节中耶稣还在不同的场合用比喻教导门徒。</w:t>
      </w:r>
      <w:r w:rsidRPr="00F1441E">
        <w:rPr>
          <w:rFonts w:asciiTheme="minorEastAsia" w:hAnsiTheme="minorEastAsia" w:cs="PMingLiU" w:hint="eastAsia"/>
        </w:rPr>
        <w:t>第十三章</w:t>
      </w:r>
      <w:r w:rsidR="0042119A" w:rsidRPr="00F1441E">
        <w:rPr>
          <w:rFonts w:asciiTheme="minorEastAsia" w:hAnsiTheme="minorEastAsia" w:cs="PMingLiU" w:hint="eastAsia"/>
        </w:rPr>
        <w:t>是</w:t>
      </w:r>
      <w:r w:rsidRPr="00F1441E">
        <w:rPr>
          <w:rFonts w:asciiTheme="minorEastAsia" w:hAnsiTheme="minorEastAsia" w:cs="PMingLiU" w:hint="eastAsia"/>
        </w:rPr>
        <w:t>马太将耶稣在</w:t>
      </w:r>
      <w:r w:rsidR="0042119A" w:rsidRPr="00F1441E">
        <w:rPr>
          <w:rFonts w:asciiTheme="minorEastAsia" w:hAnsiTheme="minorEastAsia" w:cs="PMingLiU" w:hint="eastAsia"/>
        </w:rPr>
        <w:t>各处讲论时用的比喻，集中在一起并作为五篇讲论的第三篇</w:t>
      </w:r>
      <w:r w:rsidR="003373A5" w:rsidRPr="00F1441E">
        <w:rPr>
          <w:rFonts w:asciiTheme="minorEastAsia" w:hAnsiTheme="minorEastAsia" w:cs="PMingLiU" w:hint="eastAsia"/>
        </w:rPr>
        <w:t>。</w:t>
      </w:r>
    </w:p>
    <w:p w14:paraId="57FEF630" w14:textId="77777777" w:rsidR="003373A5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但在整个十三章中，耶稣基督是在用比喻的方式讲天国的事情。所以让我们把注意力集中在明白这些比喻后面的道理，</w:t>
      </w:r>
      <w:r w:rsidR="00DB6E42">
        <w:rPr>
          <w:rFonts w:asciiTheme="minorEastAsia" w:hAnsiTheme="minorEastAsia" w:hint="eastAsia"/>
        </w:rPr>
        <w:t>从中</w:t>
      </w:r>
      <w:r w:rsidRPr="00F1441E">
        <w:rPr>
          <w:rFonts w:asciiTheme="minorEastAsia" w:hAnsiTheme="minorEastAsia" w:hint="eastAsia"/>
        </w:rPr>
        <w:t xml:space="preserve">认识天国 </w:t>
      </w:r>
      <w:r w:rsidRPr="00F1441E">
        <w:rPr>
          <w:rFonts w:asciiTheme="minorEastAsia" w:hAnsiTheme="minorEastAsia"/>
        </w:rPr>
        <w:t xml:space="preserve">  </w:t>
      </w:r>
      <w:r w:rsidRPr="00F1441E">
        <w:rPr>
          <w:rFonts w:asciiTheme="minorEastAsia" w:hAnsiTheme="minorEastAsia" w:hint="eastAsia"/>
        </w:rPr>
        <w:t>；</w:t>
      </w:r>
    </w:p>
    <w:p w14:paraId="6B3780CD" w14:textId="77777777" w:rsidR="003373A5" w:rsidRPr="00F1441E" w:rsidRDefault="003373A5" w:rsidP="003373A5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/>
          <w:lang w:eastAsia="zh-TW"/>
        </w:rPr>
        <w:t>整個第十三章總共五十八節經文中，就有五十二節經文是在談論這些天國的大事</w:t>
      </w:r>
      <w:r w:rsidRPr="00F1441E">
        <w:rPr>
          <w:rFonts w:asciiTheme="minorEastAsia" w:hAnsiTheme="minorEastAsia" w:hint="eastAsia"/>
          <w:lang w:eastAsia="zh-TW"/>
        </w:rPr>
        <w:t>；</w:t>
      </w:r>
    </w:p>
    <w:p w14:paraId="4B5531DB" w14:textId="77777777" w:rsidR="003373A5" w:rsidRPr="00F1441E" w:rsidRDefault="003373A5" w:rsidP="003373A5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/>
          <w:lang w:eastAsia="zh-TW"/>
        </w:rPr>
        <w:t>在整本馬太福音書裡總共記載有十三個天國比喻，這一章就佔了七個</w:t>
      </w:r>
      <w:r w:rsidRPr="00F1441E">
        <w:rPr>
          <w:rFonts w:asciiTheme="minorEastAsia" w:hAnsiTheme="minorEastAsia" w:hint="eastAsia"/>
          <w:lang w:eastAsia="zh-TW"/>
        </w:rPr>
        <w:t>；</w:t>
      </w:r>
    </w:p>
    <w:p w14:paraId="1E66824A" w14:textId="77777777" w:rsidR="003373A5" w:rsidRPr="00F1441E" w:rsidRDefault="003373A5" w:rsidP="003373A5">
      <w:pPr>
        <w:rPr>
          <w:rFonts w:asciiTheme="minorEastAsia" w:hAnsiTheme="minorEastAsia"/>
          <w:lang w:eastAsia="zh-TW"/>
        </w:rPr>
      </w:pPr>
    </w:p>
    <w:p w14:paraId="5DA121A7" w14:textId="488BE6C8" w:rsidR="003373A5" w:rsidRPr="00F1441E" w:rsidRDefault="003373A5" w:rsidP="003373A5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什么是比喻及目的</w:t>
      </w:r>
      <w:r w:rsidR="007D77AC">
        <w:rPr>
          <w:rFonts w:asciiTheme="minorEastAsia" w:hAnsiTheme="minorEastAsia" w:hint="eastAsia"/>
          <w:lang w:eastAsia="zh-TW"/>
        </w:rPr>
        <w:t>？</w:t>
      </w:r>
    </w:p>
    <w:p w14:paraId="0994FC88" w14:textId="77777777" w:rsidR="003373A5" w:rsidRPr="00F1441E" w:rsidRDefault="003373A5" w:rsidP="003373A5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比喻：1</w:t>
      </w:r>
      <w:r w:rsidRPr="00F1441E">
        <w:rPr>
          <w:rFonts w:asciiTheme="minorEastAsia" w:hAnsiTheme="minorEastAsia"/>
          <w:lang w:eastAsia="zh-TW"/>
        </w:rPr>
        <w:t>3:3 “他用</w:t>
      </w:r>
      <w:r w:rsidRPr="00F1441E">
        <w:rPr>
          <w:rFonts w:asciiTheme="minorEastAsia" w:hAnsiTheme="minorEastAsia"/>
          <w:b/>
          <w:bCs/>
          <w:u w:val="single"/>
          <w:lang w:eastAsia="zh-TW"/>
        </w:rPr>
        <w:t>比喻</w:t>
      </w:r>
      <w:r w:rsidRPr="00F1441E">
        <w:rPr>
          <w:rFonts w:asciiTheme="minorEastAsia" w:hAnsiTheme="minorEastAsia"/>
          <w:lang w:eastAsia="zh-TW"/>
        </w:rPr>
        <w:t>對他們講許多</w:t>
      </w:r>
      <w:r w:rsidRPr="00F1441E">
        <w:rPr>
          <w:rFonts w:asciiTheme="minorEastAsia" w:hAnsiTheme="minorEastAsia"/>
          <w:b/>
          <w:bCs/>
          <w:u w:val="single"/>
          <w:lang w:eastAsia="zh-TW"/>
        </w:rPr>
        <w:t>道理</w:t>
      </w:r>
      <w:r w:rsidRPr="00F1441E">
        <w:rPr>
          <w:rFonts w:asciiTheme="minorEastAsia" w:hAnsiTheme="minorEastAsia" w:hint="eastAsia"/>
          <w:lang w:eastAsia="zh-TW"/>
        </w:rPr>
        <w:t>“注意兩個字：一個是『比喻』，一個是『道理』；</w:t>
      </w:r>
    </w:p>
    <w:p w14:paraId="33A8A05C" w14:textId="77777777" w:rsidR="00D03E6E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lang w:eastAsia="zh-TW"/>
        </w:rPr>
        <w:lastRenderedPageBreak/>
        <w:t>『道理』就是我們信仰的教義。</w:t>
      </w:r>
      <w:r w:rsidRPr="00F1441E">
        <w:rPr>
          <w:rFonts w:asciiTheme="minorEastAsia" w:hAnsiTheme="minorEastAsia" w:hint="eastAsia"/>
        </w:rPr>
        <w:t>“</w:t>
      </w:r>
      <w:r w:rsidRPr="00F1441E">
        <w:rPr>
          <w:rFonts w:asciiTheme="minorEastAsia" w:hAnsiTheme="minorEastAsia"/>
        </w:rPr>
        <w:t>比喻</w:t>
      </w:r>
      <w:r w:rsidRPr="00F1441E">
        <w:rPr>
          <w:rFonts w:asciiTheme="minorEastAsia" w:hAnsiTheme="minorEastAsia" w:hint="eastAsia"/>
        </w:rPr>
        <w:t>”就</w:t>
      </w:r>
      <w:r w:rsidRPr="00F1441E">
        <w:rPr>
          <w:rFonts w:asciiTheme="minorEastAsia" w:hAnsiTheme="minorEastAsia"/>
        </w:rPr>
        <w:t>是</w:t>
      </w:r>
      <w:r w:rsidRPr="00F1441E">
        <w:rPr>
          <w:rFonts w:asciiTheme="minorEastAsia" w:hAnsiTheme="minorEastAsia" w:hint="eastAsia"/>
        </w:rPr>
        <w:t>用地上的、自然界</w:t>
      </w:r>
      <w:r w:rsidRPr="00F1441E">
        <w:rPr>
          <w:rFonts w:asciiTheme="minorEastAsia" w:hAnsiTheme="minorEastAsia"/>
        </w:rPr>
        <w:t>中</w:t>
      </w:r>
      <w:r w:rsidRPr="00F1441E">
        <w:rPr>
          <w:rFonts w:asciiTheme="minorEastAsia" w:hAnsiTheme="minorEastAsia" w:hint="eastAsia"/>
        </w:rPr>
        <w:t>的事物，用简单易懂的言语对“有耳能听的”讲说道理。同时</w:t>
      </w:r>
      <w:r w:rsidRPr="00F1441E">
        <w:rPr>
          <w:rFonts w:asciiTheme="minorEastAsia" w:hAnsiTheme="minorEastAsia"/>
        </w:rPr>
        <w:t>以活潑奇異的方式，吸引聽者的注意力，并</w:t>
      </w:r>
      <w:r w:rsidRPr="00F1441E">
        <w:rPr>
          <w:rFonts w:asciiTheme="minorEastAsia" w:hAnsiTheme="minorEastAsia" w:hint="eastAsia"/>
        </w:rPr>
        <w:t>引发</w:t>
      </w:r>
      <w:r w:rsidRPr="00F1441E">
        <w:rPr>
          <w:rFonts w:asciiTheme="minorEastAsia" w:hAnsiTheme="minorEastAsia"/>
        </w:rPr>
        <w:t>聽者</w:t>
      </w:r>
      <w:r w:rsidRPr="00F1441E">
        <w:rPr>
          <w:rFonts w:asciiTheme="minorEastAsia" w:hAnsiTheme="minorEastAsia" w:hint="eastAsia"/>
        </w:rPr>
        <w:t>主动思考</w:t>
      </w:r>
      <w:r w:rsidRPr="00F1441E">
        <w:rPr>
          <w:rFonts w:asciiTheme="minorEastAsia" w:hAnsiTheme="minorEastAsia"/>
        </w:rPr>
        <w:t>，</w:t>
      </w:r>
      <w:r w:rsidRPr="00F1441E">
        <w:rPr>
          <w:rFonts w:asciiTheme="minorEastAsia" w:hAnsiTheme="minorEastAsia" w:hint="eastAsia"/>
          <w:highlight w:val="yellow"/>
        </w:rPr>
        <w:t>明白这比喻后面的道理</w:t>
      </w:r>
      <w:r w:rsidRPr="00F1441E">
        <w:rPr>
          <w:rFonts w:asciiTheme="minorEastAsia" w:hAnsiTheme="minorEastAsia"/>
          <w:highlight w:val="yellow"/>
        </w:rPr>
        <w:t>是什么</w:t>
      </w:r>
      <w:r w:rsidRPr="00F1441E">
        <w:rPr>
          <w:rFonts w:asciiTheme="minorEastAsia" w:hAnsiTheme="minorEastAsia" w:hint="eastAsia"/>
        </w:rPr>
        <w:t>？</w:t>
      </w:r>
      <w:r w:rsidRPr="00F1441E">
        <w:rPr>
          <w:rFonts w:asciiTheme="minorEastAsia" w:hAnsiTheme="minorEastAsia"/>
        </w:rPr>
        <w:t>”</w:t>
      </w:r>
    </w:p>
    <w:p w14:paraId="671CB0AD" w14:textId="77777777" w:rsidR="003373A5" w:rsidRPr="00F1441E" w:rsidRDefault="003373A5" w:rsidP="003373A5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 w:hint="eastAsia"/>
          <w:lang w:eastAsia="zh-TW"/>
        </w:rPr>
        <w:t>简言之</w:t>
      </w:r>
      <w:r w:rsidRPr="00F1441E">
        <w:rPr>
          <w:rFonts w:asciiTheme="minorEastAsia" w:hAnsiTheme="minorEastAsia"/>
          <w:lang w:eastAsia="zh-TW"/>
        </w:rPr>
        <w:t>，比喻是用屬世的、可見的東西解釋天上屬靈的、抽象的東西。</w:t>
      </w:r>
    </w:p>
    <w:p w14:paraId="52B2D315" w14:textId="77777777" w:rsidR="003373A5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目的：a</w:t>
      </w:r>
      <w:r w:rsidRPr="00F1441E">
        <w:rPr>
          <w:rFonts w:asciiTheme="minorEastAsia" w:hAnsiTheme="minorEastAsia"/>
        </w:rPr>
        <w:t xml:space="preserve">. </w:t>
      </w:r>
      <w:r w:rsidRPr="00F1441E">
        <w:rPr>
          <w:rFonts w:asciiTheme="minorEastAsia" w:hAnsiTheme="minorEastAsia" w:hint="eastAsia"/>
        </w:rPr>
        <w:t>启示真理，让有耳可听的，听的懂；</w:t>
      </w:r>
    </w:p>
    <w:p w14:paraId="3158BE99" w14:textId="77777777" w:rsidR="003373A5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             B</w:t>
      </w:r>
      <w:r w:rsidRPr="00F1441E">
        <w:rPr>
          <w:rFonts w:asciiTheme="minorEastAsia" w:hAnsiTheme="minorEastAsia" w:hint="eastAsia"/>
        </w:rPr>
        <w:t>.</w:t>
      </w:r>
      <w:r w:rsidRPr="00F1441E">
        <w:rPr>
          <w:rFonts w:asciiTheme="minorEastAsia" w:hAnsiTheme="minorEastAsia"/>
        </w:rPr>
        <w:t xml:space="preserve"> </w:t>
      </w:r>
      <w:r w:rsidRPr="00F1441E">
        <w:rPr>
          <w:rFonts w:asciiTheme="minorEastAsia" w:hAnsiTheme="minorEastAsia" w:hint="eastAsia"/>
        </w:rPr>
        <w:t>纠正他们错误的天国观；</w:t>
      </w:r>
    </w:p>
    <w:p w14:paraId="3494B1A0" w14:textId="77777777" w:rsidR="003373A5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/>
        </w:rPr>
        <w:t xml:space="preserve">             c. </w:t>
      </w:r>
      <w:r w:rsidRPr="00F1441E">
        <w:rPr>
          <w:rFonts w:asciiTheme="minorEastAsia" w:hAnsiTheme="minorEastAsia" w:hint="eastAsia"/>
        </w:rPr>
        <w:t>隐藏真理，</w:t>
      </w:r>
      <w:r w:rsidRPr="00F1441E">
        <w:rPr>
          <w:rFonts w:asciiTheme="minorEastAsia" w:hAnsiTheme="minorEastAsia"/>
        </w:rPr>
        <w:t xml:space="preserve">13:11-15 </w:t>
      </w:r>
      <w:r w:rsidRPr="00F1441E">
        <w:rPr>
          <w:rFonts w:asciiTheme="minorEastAsia" w:hAnsiTheme="minorEastAsia" w:hint="eastAsia"/>
        </w:rPr>
        <w:t>主自己回答这个问题；</w:t>
      </w:r>
    </w:p>
    <w:p w14:paraId="476F09E3" w14:textId="77777777" w:rsidR="003373A5" w:rsidRPr="00F1441E" w:rsidRDefault="003373A5" w:rsidP="003373A5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 xml:space="preserve"> </w:t>
      </w:r>
      <w:r w:rsidRPr="00F1441E">
        <w:rPr>
          <w:rFonts w:asciiTheme="minorEastAsia" w:hAnsiTheme="minorEastAsia"/>
        </w:rPr>
        <w:t xml:space="preserve">            比喻的全部宗旨，在探讨一些细节之后便可作出最好的阐释。</w:t>
      </w:r>
    </w:p>
    <w:p w14:paraId="09DB1D3D" w14:textId="77777777" w:rsidR="003373A5" w:rsidRPr="00F1441E" w:rsidRDefault="003373A5" w:rsidP="003373A5">
      <w:pPr>
        <w:rPr>
          <w:rFonts w:asciiTheme="minorEastAsia" w:hAnsiTheme="minorEastAsia"/>
        </w:rPr>
      </w:pPr>
    </w:p>
    <w:p w14:paraId="35FD637C" w14:textId="77777777" w:rsidR="00D872E9" w:rsidRPr="00F1441E" w:rsidRDefault="00D872E9" w:rsidP="00D872E9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1</w:t>
      </w:r>
      <w:r w:rsidRPr="00F1441E">
        <w:rPr>
          <w:rFonts w:asciiTheme="minorEastAsia" w:hAnsiTheme="minorEastAsia"/>
        </w:rPr>
        <w:t>3</w:t>
      </w:r>
      <w:r w:rsidRPr="00F1441E">
        <w:rPr>
          <w:rFonts w:asciiTheme="minorEastAsia" w:hAnsiTheme="minorEastAsia" w:hint="eastAsia"/>
        </w:rPr>
        <w:t>章里的比喻列表如下：</w:t>
      </w:r>
    </w:p>
    <w:tbl>
      <w:tblPr>
        <w:tblStyle w:val="TableGrid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831"/>
        <w:gridCol w:w="3057"/>
      </w:tblGrid>
      <w:tr w:rsidR="00A05932" w:rsidRPr="00F1441E" w14:paraId="1F4C5E7E" w14:textId="77777777" w:rsidTr="00A05932">
        <w:trPr>
          <w:trHeight w:val="338"/>
        </w:trPr>
        <w:tc>
          <w:tcPr>
            <w:tcW w:w="2831" w:type="dxa"/>
          </w:tcPr>
          <w:p w14:paraId="54DE59F9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天国奥秘的比喻</w:t>
            </w:r>
          </w:p>
        </w:tc>
        <w:tc>
          <w:tcPr>
            <w:tcW w:w="3057" w:type="dxa"/>
          </w:tcPr>
          <w:p w14:paraId="712E7BB2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太13章</w:t>
            </w:r>
          </w:p>
        </w:tc>
      </w:tr>
      <w:tr w:rsidR="00A05932" w:rsidRPr="00F1441E" w14:paraId="0A6641D1" w14:textId="77777777" w:rsidTr="00A05932">
        <w:trPr>
          <w:trHeight w:val="319"/>
        </w:trPr>
        <w:tc>
          <w:tcPr>
            <w:tcW w:w="2831" w:type="dxa"/>
          </w:tcPr>
          <w:p w14:paraId="4FD1C0F1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</w:t>
            </w:r>
            <w:r w:rsidRPr="00F1441E">
              <w:rPr>
                <w:rFonts w:asciiTheme="minorEastAsia" w:hAnsiTheme="minorEastAsia" w:hint="eastAsia"/>
              </w:rPr>
              <w:t>.</w:t>
            </w:r>
            <w:r w:rsidRPr="00F1441E">
              <w:rPr>
                <w:rFonts w:asciiTheme="minorEastAsia" w:hAnsiTheme="minorEastAsia"/>
              </w:rPr>
              <w:t xml:space="preserve"> </w:t>
            </w:r>
            <w:r w:rsidRPr="00F1441E">
              <w:rPr>
                <w:rFonts w:asciiTheme="minorEastAsia" w:hAnsiTheme="minorEastAsia" w:hint="eastAsia"/>
              </w:rPr>
              <w:t>撒种的比喻</w:t>
            </w:r>
          </w:p>
        </w:tc>
        <w:tc>
          <w:tcPr>
            <w:tcW w:w="3057" w:type="dxa"/>
          </w:tcPr>
          <w:p w14:paraId="3CE3CE18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13: 1 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9</w:t>
            </w:r>
          </w:p>
        </w:tc>
      </w:tr>
      <w:tr w:rsidR="00A05932" w:rsidRPr="00F1441E" w14:paraId="4BE52C25" w14:textId="77777777" w:rsidTr="00A05932">
        <w:trPr>
          <w:trHeight w:val="319"/>
        </w:trPr>
        <w:tc>
          <w:tcPr>
            <w:tcW w:w="2831" w:type="dxa"/>
          </w:tcPr>
          <w:p w14:paraId="0FF7B343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插议：用比喻的目的</w:t>
            </w:r>
          </w:p>
        </w:tc>
        <w:tc>
          <w:tcPr>
            <w:tcW w:w="3057" w:type="dxa"/>
          </w:tcPr>
          <w:p w14:paraId="2CA4DDFE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13: 10 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17</w:t>
            </w:r>
          </w:p>
        </w:tc>
      </w:tr>
      <w:tr w:rsidR="00A05932" w:rsidRPr="00F1441E" w14:paraId="2BC3C050" w14:textId="77777777" w:rsidTr="00A05932">
        <w:trPr>
          <w:trHeight w:val="319"/>
        </w:trPr>
        <w:tc>
          <w:tcPr>
            <w:tcW w:w="2831" w:type="dxa"/>
          </w:tcPr>
          <w:p w14:paraId="31DB5D3C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              </w:t>
            </w:r>
            <w:r w:rsidRPr="00F1441E">
              <w:rPr>
                <w:rFonts w:asciiTheme="minorEastAsia" w:hAnsiTheme="minorEastAsia" w:hint="eastAsia"/>
              </w:rPr>
              <w:t>解明撒种的比喻</w:t>
            </w:r>
          </w:p>
        </w:tc>
        <w:tc>
          <w:tcPr>
            <w:tcW w:w="3057" w:type="dxa"/>
          </w:tcPr>
          <w:p w14:paraId="47949FD0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13: 18 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23</w:t>
            </w:r>
          </w:p>
        </w:tc>
      </w:tr>
      <w:tr w:rsidR="00A05932" w:rsidRPr="00F1441E" w14:paraId="4243C7B7" w14:textId="77777777" w:rsidTr="00A05932">
        <w:trPr>
          <w:trHeight w:val="420"/>
        </w:trPr>
        <w:tc>
          <w:tcPr>
            <w:tcW w:w="2831" w:type="dxa"/>
          </w:tcPr>
          <w:p w14:paraId="0FB5770F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三个生长的比喻</w:t>
            </w:r>
          </w:p>
        </w:tc>
        <w:tc>
          <w:tcPr>
            <w:tcW w:w="3057" w:type="dxa"/>
          </w:tcPr>
          <w:p w14:paraId="3FA5448E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13: 24 </w:t>
            </w:r>
            <w:r w:rsidRPr="00F1441E">
              <w:rPr>
                <w:rFonts w:asciiTheme="minorEastAsia" w:hAnsiTheme="minorEastAsia" w:hint="eastAsia"/>
              </w:rPr>
              <w:t>－3</w:t>
            </w:r>
            <w:r w:rsidRPr="00F1441E">
              <w:rPr>
                <w:rFonts w:asciiTheme="minorEastAsia" w:hAnsiTheme="minorEastAsia"/>
              </w:rPr>
              <w:t>3</w:t>
            </w:r>
          </w:p>
        </w:tc>
      </w:tr>
      <w:tr w:rsidR="00A05932" w:rsidRPr="00F1441E" w14:paraId="4987399F" w14:textId="77777777" w:rsidTr="00A05932">
        <w:trPr>
          <w:trHeight w:val="338"/>
        </w:trPr>
        <w:tc>
          <w:tcPr>
            <w:tcW w:w="2831" w:type="dxa"/>
          </w:tcPr>
          <w:p w14:paraId="3D517FF0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2 . </w:t>
            </w:r>
            <w:r w:rsidRPr="00F1441E">
              <w:rPr>
                <w:rFonts w:asciiTheme="minorEastAsia" w:hAnsiTheme="minorEastAsia" w:hint="eastAsia"/>
              </w:rPr>
              <w:t>稗子的比喻</w:t>
            </w:r>
          </w:p>
        </w:tc>
        <w:tc>
          <w:tcPr>
            <w:tcW w:w="3057" w:type="dxa"/>
          </w:tcPr>
          <w:p w14:paraId="7AA5E676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13: 24 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30</w:t>
            </w:r>
          </w:p>
        </w:tc>
      </w:tr>
      <w:tr w:rsidR="00A05932" w:rsidRPr="00F1441E" w14:paraId="71ED7D83" w14:textId="77777777" w:rsidTr="00A05932">
        <w:trPr>
          <w:trHeight w:val="338"/>
        </w:trPr>
        <w:tc>
          <w:tcPr>
            <w:tcW w:w="2831" w:type="dxa"/>
          </w:tcPr>
          <w:p w14:paraId="63BA733C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3 . </w:t>
            </w:r>
            <w:r w:rsidRPr="00F1441E">
              <w:rPr>
                <w:rFonts w:asciiTheme="minorEastAsia" w:hAnsiTheme="minorEastAsia" w:hint="eastAsia"/>
              </w:rPr>
              <w:t>芥菜种的比喻</w:t>
            </w:r>
          </w:p>
        </w:tc>
        <w:tc>
          <w:tcPr>
            <w:tcW w:w="3057" w:type="dxa"/>
          </w:tcPr>
          <w:p w14:paraId="02E3A2E9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 31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32</w:t>
            </w:r>
          </w:p>
        </w:tc>
      </w:tr>
      <w:tr w:rsidR="00A05932" w:rsidRPr="00F1441E" w14:paraId="7C21B2F8" w14:textId="77777777" w:rsidTr="00A05932">
        <w:trPr>
          <w:trHeight w:val="338"/>
        </w:trPr>
        <w:tc>
          <w:tcPr>
            <w:tcW w:w="2831" w:type="dxa"/>
          </w:tcPr>
          <w:p w14:paraId="3EF505A0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4 . </w:t>
            </w:r>
            <w:r w:rsidRPr="00F1441E">
              <w:rPr>
                <w:rFonts w:asciiTheme="minorEastAsia" w:hAnsiTheme="minorEastAsia" w:hint="eastAsia"/>
              </w:rPr>
              <w:t>面酵的比喻</w:t>
            </w:r>
          </w:p>
        </w:tc>
        <w:tc>
          <w:tcPr>
            <w:tcW w:w="3057" w:type="dxa"/>
          </w:tcPr>
          <w:p w14:paraId="58E59F6B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 33</w:t>
            </w:r>
          </w:p>
        </w:tc>
      </w:tr>
      <w:tr w:rsidR="00A05932" w:rsidRPr="00F1441E" w14:paraId="7113FBEA" w14:textId="77777777" w:rsidTr="00A05932">
        <w:trPr>
          <w:trHeight w:val="338"/>
        </w:trPr>
        <w:tc>
          <w:tcPr>
            <w:tcW w:w="2831" w:type="dxa"/>
          </w:tcPr>
          <w:p w14:paraId="33DBD1E6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插议：用比喻的目的</w:t>
            </w:r>
          </w:p>
        </w:tc>
        <w:tc>
          <w:tcPr>
            <w:tcW w:w="3057" w:type="dxa"/>
          </w:tcPr>
          <w:p w14:paraId="13103D7F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 34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35</w:t>
            </w:r>
          </w:p>
        </w:tc>
      </w:tr>
      <w:tr w:rsidR="00A05932" w:rsidRPr="00F1441E" w14:paraId="614AA999" w14:textId="77777777" w:rsidTr="00A05932">
        <w:trPr>
          <w:trHeight w:val="338"/>
        </w:trPr>
        <w:tc>
          <w:tcPr>
            <w:tcW w:w="2831" w:type="dxa"/>
          </w:tcPr>
          <w:p w14:paraId="26B4247D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             </w:t>
            </w:r>
            <w:r w:rsidRPr="00F1441E">
              <w:rPr>
                <w:rFonts w:asciiTheme="minorEastAsia" w:hAnsiTheme="minorEastAsia" w:hint="eastAsia"/>
              </w:rPr>
              <w:t>解明稗子的比喻</w:t>
            </w:r>
          </w:p>
        </w:tc>
        <w:tc>
          <w:tcPr>
            <w:tcW w:w="3057" w:type="dxa"/>
          </w:tcPr>
          <w:p w14:paraId="67E89936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 36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43</w:t>
            </w:r>
          </w:p>
        </w:tc>
      </w:tr>
      <w:tr w:rsidR="00A05932" w:rsidRPr="00F1441E" w14:paraId="4EEB32FB" w14:textId="77777777" w:rsidTr="00A05932">
        <w:trPr>
          <w:trHeight w:val="485"/>
        </w:trPr>
        <w:tc>
          <w:tcPr>
            <w:tcW w:w="2831" w:type="dxa"/>
          </w:tcPr>
          <w:p w14:paraId="08592B87" w14:textId="77777777" w:rsidR="00A05932" w:rsidRPr="00F1441E" w:rsidRDefault="00A05932" w:rsidP="00A05932">
            <w:pPr>
              <w:jc w:val="both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 w:hint="eastAsia"/>
              </w:rPr>
              <w:t>另外三个比喻</w:t>
            </w:r>
          </w:p>
        </w:tc>
        <w:tc>
          <w:tcPr>
            <w:tcW w:w="3057" w:type="dxa"/>
          </w:tcPr>
          <w:p w14:paraId="5FE77E75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 44</w:t>
            </w:r>
            <w:r w:rsidRPr="00F1441E">
              <w:rPr>
                <w:rFonts w:asciiTheme="minorEastAsia" w:hAnsiTheme="minorEastAsia" w:hint="eastAsia"/>
              </w:rPr>
              <w:t>－5</w:t>
            </w:r>
            <w:r w:rsidRPr="00F1441E">
              <w:rPr>
                <w:rFonts w:asciiTheme="minorEastAsia" w:hAnsiTheme="minorEastAsia"/>
              </w:rPr>
              <w:t>0</w:t>
            </w:r>
          </w:p>
        </w:tc>
      </w:tr>
      <w:tr w:rsidR="00A05932" w:rsidRPr="00F1441E" w14:paraId="4D26421C" w14:textId="77777777" w:rsidTr="00A05932">
        <w:trPr>
          <w:trHeight w:val="319"/>
        </w:trPr>
        <w:tc>
          <w:tcPr>
            <w:tcW w:w="2831" w:type="dxa"/>
          </w:tcPr>
          <w:p w14:paraId="300FB747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5 . </w:t>
            </w:r>
            <w:r w:rsidRPr="00F1441E">
              <w:rPr>
                <w:rFonts w:asciiTheme="minorEastAsia" w:hAnsiTheme="minorEastAsia" w:hint="eastAsia"/>
              </w:rPr>
              <w:t>藏宝的比喻</w:t>
            </w:r>
          </w:p>
        </w:tc>
        <w:tc>
          <w:tcPr>
            <w:tcW w:w="3057" w:type="dxa"/>
          </w:tcPr>
          <w:p w14:paraId="65F6EE71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44</w:t>
            </w:r>
          </w:p>
        </w:tc>
      </w:tr>
      <w:tr w:rsidR="00A05932" w:rsidRPr="00F1441E" w14:paraId="4CCC0EC6" w14:textId="77777777" w:rsidTr="00A05932">
        <w:trPr>
          <w:trHeight w:val="338"/>
        </w:trPr>
        <w:tc>
          <w:tcPr>
            <w:tcW w:w="2831" w:type="dxa"/>
          </w:tcPr>
          <w:p w14:paraId="4FC31CF0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6 . </w:t>
            </w:r>
            <w:r w:rsidRPr="00F1441E">
              <w:rPr>
                <w:rFonts w:asciiTheme="minorEastAsia" w:hAnsiTheme="minorEastAsia" w:hint="eastAsia"/>
              </w:rPr>
              <w:t>寻珠的比喻</w:t>
            </w:r>
          </w:p>
        </w:tc>
        <w:tc>
          <w:tcPr>
            <w:tcW w:w="3057" w:type="dxa"/>
          </w:tcPr>
          <w:p w14:paraId="0B3A0B31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45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46</w:t>
            </w:r>
          </w:p>
        </w:tc>
      </w:tr>
      <w:tr w:rsidR="00A05932" w:rsidRPr="00F1441E" w14:paraId="5098B327" w14:textId="77777777" w:rsidTr="00A05932">
        <w:trPr>
          <w:trHeight w:val="338"/>
        </w:trPr>
        <w:tc>
          <w:tcPr>
            <w:tcW w:w="2831" w:type="dxa"/>
          </w:tcPr>
          <w:p w14:paraId="4B5F8FB4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7 . </w:t>
            </w:r>
            <w:r w:rsidRPr="00F1441E">
              <w:rPr>
                <w:rFonts w:asciiTheme="minorEastAsia" w:hAnsiTheme="minorEastAsia" w:hint="eastAsia"/>
              </w:rPr>
              <w:t>撒网的比喻</w:t>
            </w:r>
          </w:p>
        </w:tc>
        <w:tc>
          <w:tcPr>
            <w:tcW w:w="3057" w:type="dxa"/>
          </w:tcPr>
          <w:p w14:paraId="2C18DB10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47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50</w:t>
            </w:r>
          </w:p>
        </w:tc>
      </w:tr>
      <w:tr w:rsidR="00A05932" w:rsidRPr="00F1441E" w14:paraId="3805759E" w14:textId="77777777" w:rsidTr="00A05932">
        <w:trPr>
          <w:trHeight w:val="386"/>
        </w:trPr>
        <w:tc>
          <w:tcPr>
            <w:tcW w:w="2831" w:type="dxa"/>
          </w:tcPr>
          <w:p w14:paraId="0D1DBDCE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 xml:space="preserve">8 . </w:t>
            </w:r>
            <w:r w:rsidRPr="00F1441E">
              <w:rPr>
                <w:rFonts w:asciiTheme="minorEastAsia" w:hAnsiTheme="minorEastAsia" w:cs="Arial"/>
                <w:color w:val="000000"/>
              </w:rPr>
              <w:t>结语性的比喻：家主</w:t>
            </w:r>
          </w:p>
          <w:p w14:paraId="49074B1F" w14:textId="77777777" w:rsidR="00A05932" w:rsidRPr="00F1441E" w:rsidRDefault="00A05932" w:rsidP="00A05932">
            <w:pPr>
              <w:rPr>
                <w:rFonts w:asciiTheme="minorEastAsia" w:hAnsiTheme="minorEastAsia"/>
              </w:rPr>
            </w:pPr>
          </w:p>
        </w:tc>
        <w:tc>
          <w:tcPr>
            <w:tcW w:w="3057" w:type="dxa"/>
          </w:tcPr>
          <w:p w14:paraId="37D9C273" w14:textId="77777777" w:rsidR="00A05932" w:rsidRPr="00F1441E" w:rsidRDefault="00A05932" w:rsidP="00A05932">
            <w:pPr>
              <w:jc w:val="center"/>
              <w:rPr>
                <w:rFonts w:asciiTheme="minorEastAsia" w:hAnsiTheme="minorEastAsia"/>
              </w:rPr>
            </w:pPr>
            <w:r w:rsidRPr="00F1441E">
              <w:rPr>
                <w:rFonts w:asciiTheme="minorEastAsia" w:hAnsiTheme="minorEastAsia"/>
              </w:rPr>
              <w:t>13: 51</w:t>
            </w:r>
            <w:r w:rsidRPr="00F1441E">
              <w:rPr>
                <w:rFonts w:asciiTheme="minorEastAsia" w:hAnsiTheme="minorEastAsia" w:hint="eastAsia"/>
              </w:rPr>
              <w:t>－</w:t>
            </w:r>
            <w:r w:rsidRPr="00F1441E">
              <w:rPr>
                <w:rFonts w:asciiTheme="minorEastAsia" w:hAnsiTheme="minorEastAsia"/>
              </w:rPr>
              <w:t>53</w:t>
            </w:r>
          </w:p>
        </w:tc>
      </w:tr>
    </w:tbl>
    <w:p w14:paraId="447DFEF2" w14:textId="77777777" w:rsidR="002E7490" w:rsidRPr="00F1441E" w:rsidRDefault="002E7490" w:rsidP="003373A5">
      <w:pPr>
        <w:rPr>
          <w:rFonts w:asciiTheme="minorEastAsia" w:hAnsiTheme="minorEastAsia"/>
        </w:rPr>
      </w:pPr>
    </w:p>
    <w:p w14:paraId="30AA6DDF" w14:textId="77777777" w:rsidR="00A05932" w:rsidRPr="00F1441E" w:rsidRDefault="00A05932" w:rsidP="00A05932">
      <w:pPr>
        <w:rPr>
          <w:rFonts w:asciiTheme="minorEastAsia" w:hAnsiTheme="minorEastAsia"/>
          <w:lang w:eastAsia="zh-TW"/>
        </w:rPr>
      </w:pPr>
      <w:r w:rsidRPr="00F1441E">
        <w:rPr>
          <w:rFonts w:asciiTheme="minorEastAsia" w:hAnsiTheme="minorEastAsia"/>
          <w:lang w:eastAsia="zh-TW"/>
        </w:rPr>
        <w:t>在這</w:t>
      </w:r>
      <w:r w:rsidRPr="00F1441E">
        <w:rPr>
          <w:rFonts w:asciiTheme="minorEastAsia" w:hAnsiTheme="minorEastAsia" w:hint="eastAsia"/>
          <w:lang w:eastAsia="zh-TW"/>
        </w:rPr>
        <w:t>八</w:t>
      </w:r>
      <w:r w:rsidRPr="00F1441E">
        <w:rPr>
          <w:rFonts w:asciiTheme="minorEastAsia" w:hAnsiTheme="minorEastAsia"/>
          <w:lang w:eastAsia="zh-TW"/>
        </w:rPr>
        <w:t>個天國比喻裡，有兩個比喻是比較特別的，其一是撒種的比喻；其二是稗子的比喻。這兩個比喻有很特別地方，就是它們都有經過詳細地再解釋比喻的意義是甚麼。而會有這樣的再解釋之因，乃是因為門徒們向耶穌基督提出比喻的疑問。</w:t>
      </w:r>
    </w:p>
    <w:p w14:paraId="1545C354" w14:textId="77777777" w:rsidR="003373A5" w:rsidRPr="00F1441E" w:rsidRDefault="003373A5" w:rsidP="006B6E13">
      <w:pPr>
        <w:rPr>
          <w:rFonts w:asciiTheme="minorEastAsia" w:hAnsiTheme="minorEastAsia" w:cs="PMingLiU"/>
          <w:lang w:eastAsia="zh-TW"/>
        </w:rPr>
      </w:pPr>
    </w:p>
    <w:p w14:paraId="306333A6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68C141BE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5903F914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0877530E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64B9EAF1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4B771BDB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33748783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187F7619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6CE257D3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42502314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175E7FA0" w14:textId="77777777" w:rsidR="00A05932" w:rsidRPr="00F1441E" w:rsidRDefault="00A05932" w:rsidP="006B6E13">
      <w:pPr>
        <w:rPr>
          <w:rFonts w:asciiTheme="minorEastAsia" w:hAnsiTheme="minorEastAsia" w:cs="PMingLiU"/>
          <w:lang w:eastAsia="zh-TW"/>
        </w:rPr>
      </w:pPr>
    </w:p>
    <w:p w14:paraId="1F52C9EF" w14:textId="77777777" w:rsidR="000F0643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b/>
          <w:bCs/>
          <w:u w:val="single"/>
        </w:rPr>
        <w:t>怎么看出各比喻所要取喻的重点</w:t>
      </w:r>
      <w:r w:rsidRPr="00F1441E">
        <w:rPr>
          <w:rFonts w:asciiTheme="minorEastAsia" w:hAnsiTheme="minorEastAsia" w:hint="eastAsia"/>
        </w:rPr>
        <w:t>？</w:t>
      </w:r>
    </w:p>
    <w:p w14:paraId="4619A121" w14:textId="77777777" w:rsidR="000F0643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  <w:highlight w:val="yellow"/>
        </w:rPr>
        <w:t>留心读上下文的经文是最重要的原则</w:t>
      </w:r>
      <w:r w:rsidRPr="00F1441E">
        <w:rPr>
          <w:rFonts w:asciiTheme="minorEastAsia" w:hAnsiTheme="minorEastAsia" w:hint="eastAsia"/>
        </w:rPr>
        <w:t>;</w:t>
      </w:r>
    </w:p>
    <w:p w14:paraId="60473784" w14:textId="77777777" w:rsidR="000F0643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当然，对任何一段圣经的了解，都跟读经人本身灵性和真理的造诣，和对倚靠圣灵操练属灵心窍开启的深度有关系;</w:t>
      </w:r>
    </w:p>
    <w:p w14:paraId="2729BC90" w14:textId="77777777" w:rsidR="009429C4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所以各人的见解有若干程度的出入，在所难免</w:t>
      </w:r>
      <w:r w:rsidR="009429C4" w:rsidRPr="00F1441E">
        <w:rPr>
          <w:rFonts w:asciiTheme="minorEastAsia" w:hAnsiTheme="minorEastAsia" w:hint="eastAsia"/>
        </w:rPr>
        <w:t>;</w:t>
      </w:r>
    </w:p>
    <w:p w14:paraId="0733B296" w14:textId="77777777" w:rsidR="009429C4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正因为这缘故，</w:t>
      </w:r>
      <w:r w:rsidR="009429C4" w:rsidRPr="00F1441E">
        <w:rPr>
          <w:rFonts w:asciiTheme="minorEastAsia" w:hAnsiTheme="minorEastAsia" w:hint="eastAsia"/>
          <w:highlight w:val="yellow"/>
        </w:rPr>
        <w:t>所以</w:t>
      </w:r>
      <w:r w:rsidRPr="00F1441E">
        <w:rPr>
          <w:rFonts w:asciiTheme="minorEastAsia" w:hAnsiTheme="minorEastAsia" w:hint="eastAsia"/>
          <w:highlight w:val="yellow"/>
        </w:rPr>
        <w:t>在信仰的根据上，愈显明的教训或吩咐就愈有力。例如圣经中的命令较之预表或比喻，是更有力的信仰确据</w:t>
      </w:r>
      <w:r w:rsidR="009429C4" w:rsidRPr="00F1441E">
        <w:rPr>
          <w:rFonts w:asciiTheme="minorEastAsia" w:hAnsiTheme="minorEastAsia" w:hint="eastAsia"/>
        </w:rPr>
        <w:t>；</w:t>
      </w:r>
    </w:p>
    <w:p w14:paraId="6556E8E6" w14:textId="77777777" w:rsidR="009429C4" w:rsidRPr="00F1441E" w:rsidRDefault="009429C4" w:rsidP="004D24FE">
      <w:pPr>
        <w:rPr>
          <w:rFonts w:asciiTheme="minorEastAsia" w:hAnsiTheme="minorEastAsia"/>
        </w:rPr>
      </w:pPr>
    </w:p>
    <w:p w14:paraId="5231B98A" w14:textId="77777777" w:rsidR="0042119A" w:rsidRPr="00F1441E" w:rsidRDefault="000F0643" w:rsidP="004D24FE">
      <w:pPr>
        <w:rPr>
          <w:rFonts w:asciiTheme="minorEastAsia" w:hAnsiTheme="minorEastAsia"/>
        </w:rPr>
      </w:pPr>
      <w:r w:rsidRPr="00F1441E">
        <w:rPr>
          <w:rFonts w:asciiTheme="minorEastAsia" w:hAnsiTheme="minorEastAsia" w:hint="eastAsia"/>
        </w:rPr>
        <w:t>从全章结构的安排上就已经看出了听众分为两类：撒种人的比喻是公开对着“许多人”讲的（1～3节）；而对该比喻含义的解释，和为什么要用比喻教训人，却是单独同门徒们讲的（10～11节）</w:t>
      </w:r>
      <w:r w:rsidR="002B3E13" w:rsidRPr="00F1441E">
        <w:rPr>
          <w:rFonts w:asciiTheme="minorEastAsia" w:hAnsiTheme="minorEastAsia" w:hint="eastAsia"/>
        </w:rPr>
        <w:t>；</w:t>
      </w:r>
    </w:p>
    <w:p w14:paraId="58A7B1E2" w14:textId="77777777" w:rsidR="002B3E13" w:rsidRPr="00F1441E" w:rsidRDefault="002B3E13" w:rsidP="002B3E13">
      <w:pPr>
        <w:rPr>
          <w:rFonts w:asciiTheme="minorEastAsia" w:hAnsiTheme="minorEastAsia"/>
        </w:rPr>
      </w:pPr>
    </w:p>
    <w:p w14:paraId="7F73B917" w14:textId="77777777" w:rsidR="00DA1470" w:rsidRPr="00F1441E" w:rsidRDefault="00DA1470" w:rsidP="00F82A22">
      <w:pPr>
        <w:rPr>
          <w:rFonts w:asciiTheme="minorEastAsia" w:hAnsiTheme="minorEastAsia"/>
        </w:rPr>
      </w:pPr>
      <w:bookmarkStart w:id="8" w:name="_GoBack"/>
      <w:bookmarkEnd w:id="8"/>
    </w:p>
    <w:p w14:paraId="1590B19A" w14:textId="77777777" w:rsidR="00F82A22" w:rsidRPr="00F1441E" w:rsidRDefault="00F82A22" w:rsidP="002B3E13">
      <w:pPr>
        <w:rPr>
          <w:rFonts w:asciiTheme="minorEastAsia" w:hAnsiTheme="minorEastAsia"/>
        </w:rPr>
      </w:pPr>
    </w:p>
    <w:p w14:paraId="6AFA195D" w14:textId="77777777" w:rsidR="002B3E13" w:rsidRPr="00F1441E" w:rsidRDefault="002B3E13" w:rsidP="002B3E13">
      <w:pPr>
        <w:rPr>
          <w:rFonts w:asciiTheme="minorEastAsia" w:hAnsiTheme="minorEastAsia"/>
        </w:rPr>
      </w:pPr>
    </w:p>
    <w:p w14:paraId="17ABFC60" w14:textId="77777777" w:rsidR="002B3E13" w:rsidRPr="00F1441E" w:rsidRDefault="002B3E13" w:rsidP="004D24FE">
      <w:pPr>
        <w:rPr>
          <w:rFonts w:asciiTheme="minorEastAsia" w:hAnsiTheme="minorEastAsia" w:cs="PMingLiU"/>
        </w:rPr>
      </w:pPr>
    </w:p>
    <w:p w14:paraId="3BFD9E74" w14:textId="77777777" w:rsidR="0042119A" w:rsidRPr="00F1441E" w:rsidRDefault="0042119A" w:rsidP="004D24FE">
      <w:pPr>
        <w:rPr>
          <w:rFonts w:asciiTheme="minorEastAsia" w:hAnsiTheme="minorEastAsia" w:cs="PMingLiU"/>
        </w:rPr>
      </w:pPr>
    </w:p>
    <w:p w14:paraId="0BB4AF18" w14:textId="77777777" w:rsidR="00276168" w:rsidRPr="00F1441E" w:rsidRDefault="00276168" w:rsidP="004D24FE">
      <w:pPr>
        <w:rPr>
          <w:rFonts w:asciiTheme="minorEastAsia" w:hAnsiTheme="minorEastAsia" w:cs="PMingLiU"/>
        </w:rPr>
      </w:pPr>
    </w:p>
    <w:p w14:paraId="2DADF53A" w14:textId="77777777" w:rsidR="00276168" w:rsidRPr="00F1441E" w:rsidRDefault="00276168" w:rsidP="004D24FE">
      <w:pPr>
        <w:rPr>
          <w:rFonts w:asciiTheme="minorEastAsia" w:hAnsiTheme="minorEastAsia" w:cs="PMingLiU"/>
        </w:rPr>
      </w:pPr>
    </w:p>
    <w:p w14:paraId="05A56CD1" w14:textId="77777777" w:rsidR="004D24FE" w:rsidRPr="00F1441E" w:rsidRDefault="004D24FE" w:rsidP="004D24FE">
      <w:pPr>
        <w:rPr>
          <w:rFonts w:asciiTheme="minorEastAsia" w:hAnsiTheme="minorEastAsia"/>
        </w:rPr>
      </w:pPr>
    </w:p>
    <w:p w14:paraId="364C50FD" w14:textId="77777777" w:rsidR="004D24FE" w:rsidRPr="00F1441E" w:rsidRDefault="004D24FE" w:rsidP="004D24FE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28CBC331" w14:textId="77777777" w:rsidR="00270799" w:rsidRPr="00F1441E" w:rsidRDefault="0027079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2C0BFB01" w14:textId="77777777" w:rsidR="00270799" w:rsidRPr="00F1441E" w:rsidRDefault="00270799" w:rsidP="00270799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62A924C9" w14:textId="77777777" w:rsidR="00BF07C9" w:rsidRPr="00F1441E" w:rsidRDefault="00BF07C9" w:rsidP="00BF07C9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0DF5218B" w14:textId="77777777" w:rsidR="00270799" w:rsidRPr="00F1441E" w:rsidRDefault="00270799" w:rsidP="00BF07C9">
      <w:pPr>
        <w:rPr>
          <w:rFonts w:asciiTheme="minorEastAsia" w:hAnsiTheme="minorEastAsia" w:cs="PMingLiU"/>
          <w:color w:val="000000"/>
          <w:highlight w:val="yellow"/>
          <w:shd w:val="clear" w:color="auto" w:fill="FFFFFF"/>
        </w:rPr>
      </w:pPr>
    </w:p>
    <w:p w14:paraId="101481E7" w14:textId="77777777" w:rsidR="00270799" w:rsidRPr="00F1441E" w:rsidRDefault="00270799" w:rsidP="00BF07C9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7DC83B6E" w14:textId="77777777" w:rsidR="00BF07C9" w:rsidRPr="00F1441E" w:rsidRDefault="00BF07C9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059CD3DD" w14:textId="77777777" w:rsidR="00025B11" w:rsidRPr="00F1441E" w:rsidRDefault="00025B11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6C788426" w14:textId="77777777" w:rsidR="00025B11" w:rsidRPr="00F1441E" w:rsidRDefault="00025B11" w:rsidP="00025B11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66728EDA" w14:textId="77777777" w:rsidR="00025B11" w:rsidRPr="00F1441E" w:rsidRDefault="00025B11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53DF3482" w14:textId="77777777" w:rsidR="00A708C4" w:rsidRPr="00F1441E" w:rsidRDefault="00A708C4" w:rsidP="00A708C4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34EE4DF9" w14:textId="77777777" w:rsidR="00F91AE8" w:rsidRPr="00F1441E" w:rsidRDefault="00F91AE8" w:rsidP="00B23545">
      <w:pPr>
        <w:rPr>
          <w:rFonts w:asciiTheme="minorEastAsia" w:hAnsiTheme="minorEastAsia" w:cs="PMingLiU"/>
          <w:color w:val="000000"/>
          <w:shd w:val="clear" w:color="auto" w:fill="FFFFFF"/>
        </w:rPr>
      </w:pPr>
    </w:p>
    <w:p w14:paraId="35320EC4" w14:textId="77777777" w:rsidR="00F91AE8" w:rsidRPr="00F1441E" w:rsidRDefault="00F91AE8" w:rsidP="00B23545">
      <w:pPr>
        <w:rPr>
          <w:rFonts w:asciiTheme="minorEastAsia" w:hAnsiTheme="minorEastAsia" w:cs="Times New Roman"/>
        </w:rPr>
      </w:pPr>
    </w:p>
    <w:p w14:paraId="5C6D4FB7" w14:textId="77777777" w:rsidR="002C4D43" w:rsidRPr="00F1441E" w:rsidRDefault="002C4D43" w:rsidP="00B23545">
      <w:pPr>
        <w:rPr>
          <w:rFonts w:asciiTheme="minorEastAsia" w:hAnsiTheme="minorEastAsia"/>
        </w:rPr>
      </w:pPr>
    </w:p>
    <w:p w14:paraId="68980980" w14:textId="77777777" w:rsidR="00261324" w:rsidRPr="00F1441E" w:rsidRDefault="00261324" w:rsidP="00FA4F6B">
      <w:pPr>
        <w:rPr>
          <w:rFonts w:asciiTheme="minorEastAsia" w:hAnsiTheme="minorEastAsia"/>
        </w:rPr>
      </w:pPr>
    </w:p>
    <w:p w14:paraId="2BB17487" w14:textId="77777777" w:rsidR="00FA4F6B" w:rsidRPr="00F1441E" w:rsidRDefault="00FA4F6B" w:rsidP="002B7451">
      <w:pPr>
        <w:rPr>
          <w:rFonts w:asciiTheme="minorEastAsia" w:hAnsiTheme="minorEastAsia"/>
        </w:rPr>
      </w:pPr>
    </w:p>
    <w:p w14:paraId="51D030A4" w14:textId="77777777" w:rsidR="00D961E1" w:rsidRPr="00F1441E" w:rsidRDefault="00D961E1" w:rsidP="00BF78C2">
      <w:pPr>
        <w:rPr>
          <w:rFonts w:asciiTheme="minorEastAsia" w:hAnsiTheme="minorEastAsia"/>
        </w:rPr>
      </w:pPr>
    </w:p>
    <w:p w14:paraId="3AE6D600" w14:textId="77777777" w:rsidR="00BF78C2" w:rsidRPr="00F1441E" w:rsidRDefault="00BF78C2" w:rsidP="001D1B77">
      <w:pPr>
        <w:rPr>
          <w:rFonts w:asciiTheme="minorEastAsia" w:hAnsiTheme="minorEastAsia"/>
        </w:rPr>
      </w:pPr>
    </w:p>
    <w:p w14:paraId="44AC9059" w14:textId="77777777" w:rsidR="001D1B77" w:rsidRPr="00F1441E" w:rsidRDefault="001D1B77" w:rsidP="00F519C7">
      <w:pPr>
        <w:rPr>
          <w:rFonts w:asciiTheme="minorEastAsia" w:hAnsiTheme="minorEastAsia"/>
        </w:rPr>
      </w:pPr>
    </w:p>
    <w:sectPr w:rsidR="001D1B77" w:rsidRPr="00F1441E" w:rsidSect="00F519C7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BA64" w14:textId="77777777" w:rsidR="008F3752" w:rsidRDefault="008F3752" w:rsidP="00D872E9">
      <w:r>
        <w:separator/>
      </w:r>
    </w:p>
  </w:endnote>
  <w:endnote w:type="continuationSeparator" w:id="0">
    <w:p w14:paraId="61332860" w14:textId="77777777" w:rsidR="008F3752" w:rsidRDefault="008F3752" w:rsidP="00D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665962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3A4700" w14:textId="77777777" w:rsidR="00D872E9" w:rsidRDefault="00D872E9" w:rsidP="00FD0E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C2BC25" w14:textId="77777777" w:rsidR="00D872E9" w:rsidRDefault="00D872E9" w:rsidP="00D87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72053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4E58AE" w14:textId="77777777" w:rsidR="00D872E9" w:rsidRDefault="00D872E9" w:rsidP="00FD0E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ACDADC" w14:textId="77777777" w:rsidR="00D872E9" w:rsidRDefault="00D872E9" w:rsidP="00D872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A133" w14:textId="77777777" w:rsidR="008F3752" w:rsidRDefault="008F3752" w:rsidP="00D872E9">
      <w:r>
        <w:separator/>
      </w:r>
    </w:p>
  </w:footnote>
  <w:footnote w:type="continuationSeparator" w:id="0">
    <w:p w14:paraId="2C680CAF" w14:textId="77777777" w:rsidR="008F3752" w:rsidRDefault="008F3752" w:rsidP="00D8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C7"/>
    <w:rsid w:val="00012ECE"/>
    <w:rsid w:val="00025B11"/>
    <w:rsid w:val="0007601F"/>
    <w:rsid w:val="000772B5"/>
    <w:rsid w:val="000F0643"/>
    <w:rsid w:val="00172975"/>
    <w:rsid w:val="001A613C"/>
    <w:rsid w:val="001D1B77"/>
    <w:rsid w:val="00230651"/>
    <w:rsid w:val="00261324"/>
    <w:rsid w:val="00270799"/>
    <w:rsid w:val="00276168"/>
    <w:rsid w:val="002A1EAB"/>
    <w:rsid w:val="002B3E13"/>
    <w:rsid w:val="002B7451"/>
    <w:rsid w:val="002C4D43"/>
    <w:rsid w:val="002E7490"/>
    <w:rsid w:val="003373A5"/>
    <w:rsid w:val="00355E5A"/>
    <w:rsid w:val="00363EDC"/>
    <w:rsid w:val="00413C46"/>
    <w:rsid w:val="0042119A"/>
    <w:rsid w:val="00433392"/>
    <w:rsid w:val="00450223"/>
    <w:rsid w:val="00462FBF"/>
    <w:rsid w:val="004D24FE"/>
    <w:rsid w:val="004E25D5"/>
    <w:rsid w:val="005007D3"/>
    <w:rsid w:val="0052497B"/>
    <w:rsid w:val="005701AB"/>
    <w:rsid w:val="00595CF8"/>
    <w:rsid w:val="005D378C"/>
    <w:rsid w:val="00634DE3"/>
    <w:rsid w:val="00660C7F"/>
    <w:rsid w:val="006B6E13"/>
    <w:rsid w:val="0070018E"/>
    <w:rsid w:val="007C21F1"/>
    <w:rsid w:val="007D77AC"/>
    <w:rsid w:val="008246AA"/>
    <w:rsid w:val="008F00EB"/>
    <w:rsid w:val="008F3752"/>
    <w:rsid w:val="008F3E24"/>
    <w:rsid w:val="0091195F"/>
    <w:rsid w:val="009429C4"/>
    <w:rsid w:val="00A05932"/>
    <w:rsid w:val="00A708C4"/>
    <w:rsid w:val="00AC07CF"/>
    <w:rsid w:val="00AD5595"/>
    <w:rsid w:val="00AF305F"/>
    <w:rsid w:val="00AF6DE0"/>
    <w:rsid w:val="00B04DAD"/>
    <w:rsid w:val="00B23545"/>
    <w:rsid w:val="00B53664"/>
    <w:rsid w:val="00B8557A"/>
    <w:rsid w:val="00BD2AB2"/>
    <w:rsid w:val="00BF07C9"/>
    <w:rsid w:val="00BF78C2"/>
    <w:rsid w:val="00C339B1"/>
    <w:rsid w:val="00C36A87"/>
    <w:rsid w:val="00C54179"/>
    <w:rsid w:val="00C926AB"/>
    <w:rsid w:val="00CA76DC"/>
    <w:rsid w:val="00CD1BB0"/>
    <w:rsid w:val="00CE177D"/>
    <w:rsid w:val="00D03E6E"/>
    <w:rsid w:val="00D1272E"/>
    <w:rsid w:val="00D53ADA"/>
    <w:rsid w:val="00D872E9"/>
    <w:rsid w:val="00D961E1"/>
    <w:rsid w:val="00DA1470"/>
    <w:rsid w:val="00DB6E42"/>
    <w:rsid w:val="00DE39E1"/>
    <w:rsid w:val="00ED0D58"/>
    <w:rsid w:val="00EF5FED"/>
    <w:rsid w:val="00F1441E"/>
    <w:rsid w:val="00F305AD"/>
    <w:rsid w:val="00F519C7"/>
    <w:rsid w:val="00F82A22"/>
    <w:rsid w:val="00F91AE8"/>
    <w:rsid w:val="00F925F6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11F20"/>
  <w15:chartTrackingRefBased/>
  <w15:docId w15:val="{4F8759CC-911C-BC4F-ADB5-AFEE5AA2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19C7"/>
  </w:style>
  <w:style w:type="character" w:customStyle="1" w:styleId="DateChar">
    <w:name w:val="Date Char"/>
    <w:basedOn w:val="DefaultParagraphFont"/>
    <w:link w:val="Date"/>
    <w:uiPriority w:val="99"/>
    <w:semiHidden/>
    <w:rsid w:val="00F519C7"/>
  </w:style>
  <w:style w:type="character" w:styleId="Hyperlink">
    <w:name w:val="Hyperlink"/>
    <w:basedOn w:val="DefaultParagraphFont"/>
    <w:uiPriority w:val="99"/>
    <w:unhideWhenUsed/>
    <w:rsid w:val="002C4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D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23545"/>
  </w:style>
  <w:style w:type="paragraph" w:styleId="NormalWeb">
    <w:name w:val="Normal (Web)"/>
    <w:basedOn w:val="Normal"/>
    <w:uiPriority w:val="99"/>
    <w:semiHidden/>
    <w:unhideWhenUsed/>
    <w:rsid w:val="00A708C4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D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87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E9"/>
  </w:style>
  <w:style w:type="character" w:styleId="PageNumber">
    <w:name w:val="page number"/>
    <w:basedOn w:val="DefaultParagraphFont"/>
    <w:uiPriority w:val="99"/>
    <w:semiHidden/>
    <w:unhideWhenUsed/>
    <w:rsid w:val="00D8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14</cp:revision>
  <dcterms:created xsi:type="dcterms:W3CDTF">2019-06-03T17:53:00Z</dcterms:created>
  <dcterms:modified xsi:type="dcterms:W3CDTF">2019-06-10T03:17:00Z</dcterms:modified>
</cp:coreProperties>
</file>