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利未記</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思考：利未記是一卷與你我有何關係的書卷？我們的聖潔生活的基礎是什麼？</w:t>
      </w:r>
    </w:p>
    <w:p>
      <w:pPr>
        <w:numPr>
          <w:ilvl w:val="0"/>
          <w:numId w:val="0"/>
        </w:numPr>
        <w:spacing w:line="360" w:lineRule="auto"/>
        <w:rPr>
          <w:rFonts w:hint="eastAsia" w:ascii="宋体" w:hAnsi="宋体" w:eastAsia="宋体" w:cs="宋体"/>
          <w:sz w:val="24"/>
          <w:szCs w:val="24"/>
        </w:rPr>
      </w:pP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出</w:t>
      </w:r>
      <w:r>
        <w:rPr>
          <w:rFonts w:hint="eastAsia" w:ascii="宋体" w:hAnsi="宋体" w:eastAsia="宋体" w:cs="宋体"/>
          <w:sz w:val="24"/>
          <w:szCs w:val="24"/>
        </w:rPr>
        <w:t>19</w:t>
      </w:r>
      <w:r>
        <w:rPr>
          <w:rFonts w:hint="eastAsia" w:ascii="宋体" w:hAnsi="宋体" w:eastAsia="宋体" w:cs="宋体"/>
          <w:sz w:val="24"/>
          <w:szCs w:val="24"/>
        </w:rPr>
        <w:t>:</w:t>
      </w:r>
      <w:r>
        <w:rPr>
          <w:rFonts w:hint="eastAsia" w:ascii="宋体" w:hAnsi="宋体" w:eastAsia="宋体" w:cs="宋体"/>
          <w:sz w:val="24"/>
          <w:szCs w:val="24"/>
        </w:rPr>
        <w:t>6</w:t>
      </w:r>
      <w:r>
        <w:rPr>
          <w:rFonts w:hint="eastAsia" w:ascii="宋体" w:hAnsi="宋体" w:eastAsia="宋体" w:cs="宋体"/>
          <w:sz w:val="24"/>
          <w:szCs w:val="24"/>
        </w:rPr>
        <w:t>“你們要歸我作祭司的國度，聖潔的國民”。</w:t>
      </w:r>
      <w:r>
        <w:rPr>
          <w:rFonts w:hint="eastAsia" w:ascii="宋体" w:hAnsi="宋体" w:eastAsia="宋体" w:cs="宋体"/>
          <w:sz w:val="24"/>
          <w:szCs w:val="24"/>
          <w:lang w:val="en-US" w:eastAsia="zh-CN"/>
        </w:rPr>
        <w:t>這是神的心意，也是神的應許，同樣也是神的命令。</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只是如何成為一個“祭司的國度，聖潔的國民”？</w:t>
      </w:r>
    </w:p>
    <w:p>
      <w:pPr>
        <w:numPr>
          <w:ilvl w:val="0"/>
          <w:numId w:val="0"/>
        </w:num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利未記的第一句：耶和華從會幕中呼叫摩西，對他說；最後一句：這就是耶和華在西奈山為以色列人所吩咐摩西的命令。神曉諭摩西，告訴我們如何成為“祭司的國度，聖潔的國民”。 </w:t>
      </w:r>
    </w:p>
    <w:p>
      <w:pPr>
        <w:numPr>
          <w:ilvl w:val="0"/>
          <w:numId w:val="2"/>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獻祭見基督（1-10章）</w:t>
      </w:r>
    </w:p>
    <w:p>
      <w:pPr>
        <w:numPr>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一）所獻的祭：神的羔羊，除去世人的罪孽！（約1:29）</w:t>
      </w:r>
    </w:p>
    <w:p>
      <w:pPr>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1、燔祭(1章)：每天都要獻燔祭。(利1:4)</w:t>
      </w:r>
    </w:p>
    <w:p>
      <w:pPr>
        <w:numPr>
          <w:numId w:val="0"/>
        </w:num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燔祭是基督將自己毫無瑕疵獻給神的預表。 </w:t>
      </w:r>
    </w:p>
    <w:p>
      <w:pPr>
        <w:numPr>
          <w:ilvl w:val="0"/>
          <w:numId w:val="3"/>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素祭(2章)：素祭表明基督的生活。 </w:t>
      </w:r>
    </w:p>
    <w:p>
      <w:pPr>
        <w:numPr>
          <w:numId w:val="0"/>
        </w:num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這是一個日常敬虔的祭。正如燔祭表明基督的受死，讓我們享受這完全的素祭。 </w:t>
      </w:r>
    </w:p>
    <w:p>
      <w:pPr>
        <w:numPr>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3、平安祭(3章))：基督是我們的平安(弗2:14)。他已經“藉著他在十字架上所流的血成就了和平”(西1:20)。</w:t>
      </w:r>
    </w:p>
    <w:p>
      <w:pPr>
        <w:numPr>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這一個祭代表與神的交通。這也是一個感謝的祭。</w:t>
      </w:r>
    </w:p>
    <w:p>
      <w:pPr>
        <w:numPr>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4、贖罪祭(4-5章)：這表明基督在十字架上，代替了罪人。</w:t>
      </w:r>
    </w:p>
    <w:p>
      <w:pPr>
        <w:numPr>
          <w:numId w:val="0"/>
        </w:num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在這祭裏，我們見到獻祭的人要認罪“若有人……犯了罪……就當為他所犯的罪…獻……祭”(利4:2～3)這祭是為贖罪。  </w:t>
      </w:r>
    </w:p>
    <w:p>
      <w:pPr>
        <w:numPr>
          <w:ilvl w:val="0"/>
          <w:numId w:val="4"/>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贖愆祭(5：14-6：7)：基督也已經解決了我們對人所犯的罪。</w:t>
      </w:r>
    </w:p>
    <w:p>
      <w:pPr>
        <w:numPr>
          <w:numId w:val="0"/>
        </w:numPr>
        <w:spacing w:line="360" w:lineRule="auto"/>
        <w:rPr>
          <w:rFonts w:hint="eastAsia" w:ascii="宋体" w:hAnsi="宋体" w:eastAsia="宋体" w:cs="宋体"/>
          <w:sz w:val="24"/>
          <w:szCs w:val="24"/>
          <w:lang w:val="en-US" w:eastAsia="zh-CN"/>
        </w:rPr>
      </w:pPr>
      <w:bookmarkStart w:id="0" w:name="_GoBack"/>
      <w:bookmarkEnd w:id="0"/>
      <w:r>
        <w:rPr>
          <w:rFonts w:hint="eastAsia" w:ascii="宋体" w:hAnsi="宋体" w:eastAsia="宋体" w:cs="宋体"/>
          <w:sz w:val="24"/>
          <w:szCs w:val="24"/>
          <w:lang w:val="en-US" w:eastAsia="zh-CN"/>
        </w:rPr>
        <w:t>請注意，這一切的祭不能滿足神的心意。他們不過指向那真正的祭一一神的兒子自已(來10章)。</w:t>
      </w:r>
    </w:p>
    <w:p>
      <w:pPr>
        <w:numPr>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二）獻祭的人：祭司（8-10章）。</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“照耶和華吩咐”是祭司身上最大的標誌。</w:t>
      </w:r>
    </w:p>
    <w:p>
      <w:pPr>
        <w:numPr>
          <w:ilvl w:val="0"/>
          <w:numId w:val="0"/>
        </w:num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基督是我們至高的祭司：現在一切牲畜的祭，已經不再需要了，因為基督已經完成了一切獻祭的事。祭司也不再需要了。基督自己是我們的大祭司(來2:17，4:15)。他是神與人中間唯一的中保。 </w:t>
      </w:r>
    </w:p>
    <w:p>
      <w:pPr>
        <w:numPr>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基督是我們的大祭司，他今日在父神的右邊為我們代求，只有靠著他，我們才可以親近神。(來10:12，7:25;約14:6)</w:t>
      </w:r>
    </w:p>
    <w:p>
      <w:pPr>
        <w:numPr>
          <w:numId w:val="0"/>
        </w:numPr>
        <w:spacing w:line="360" w:lineRule="auto"/>
        <w:rPr>
          <w:rFonts w:hint="eastAsia" w:ascii="宋体" w:hAnsi="宋体" w:eastAsia="宋体" w:cs="宋体"/>
          <w:sz w:val="24"/>
          <w:szCs w:val="24"/>
          <w:lang w:val="en-US" w:eastAsia="zh-CN"/>
        </w:rPr>
      </w:pPr>
    </w:p>
    <w:p>
      <w:pPr>
        <w:numPr>
          <w:ilvl w:val="0"/>
          <w:numId w:val="2"/>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聖潔靠基督（11-22章）</w:t>
      </w:r>
    </w:p>
    <w:p>
      <w:pPr>
        <w:numPr>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聖潔是利未記的主題，這是神的屬性（利11:44-45；19:2；）而且，聖潔的方法就是依靠神：我是使你們成聖的耶和華。（20:8；21:8、15、23；22:9、16、32）。新約（約17:17）用真理使他們成聖，你的道就是真理。保羅說：用水藉者這道把教會洗淨，成為聖潔。（弗5:26）聖潔的生命最能顯出基督的榮光。所以，我們要在一切的事上分別為聖：</w:t>
      </w:r>
    </w:p>
    <w:p>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1、潔淨的生活（11-15章）：</w:t>
      </w:r>
      <w:r>
        <w:rPr>
          <w:rFonts w:hint="eastAsia" w:ascii="宋体" w:hAnsi="宋体" w:eastAsia="宋体" w:cs="宋体"/>
          <w:b/>
          <w:bCs/>
          <w:sz w:val="24"/>
          <w:szCs w:val="24"/>
        </w:rPr>
        <w:t>分別</w:t>
      </w:r>
      <w:r>
        <w:rPr>
          <w:rFonts w:hint="eastAsia" w:ascii="宋体" w:hAnsi="宋体" w:eastAsia="宋体" w:cs="宋体"/>
          <w:b/>
          <w:bCs/>
          <w:sz w:val="24"/>
          <w:szCs w:val="24"/>
          <w:lang w:val="en-US" w:eastAsia="zh-CN"/>
        </w:rPr>
        <w:t>出</w:t>
      </w:r>
      <w:r>
        <w:rPr>
          <w:rFonts w:hint="eastAsia" w:ascii="宋体" w:hAnsi="宋体" w:eastAsia="宋体" w:cs="宋体"/>
          <w:b/>
          <w:bCs/>
          <w:sz w:val="24"/>
          <w:szCs w:val="24"/>
        </w:rPr>
        <w:t>潔淨的與不潔淨的</w:t>
      </w:r>
      <w:r>
        <w:rPr>
          <w:rFonts w:hint="eastAsia" w:ascii="宋体" w:hAnsi="宋体" w:eastAsia="宋体" w:cs="宋体"/>
          <w:b/>
          <w:bCs/>
          <w:sz w:val="24"/>
          <w:szCs w:val="24"/>
          <w:lang w:eastAsia="zh-CN"/>
        </w:rPr>
        <w:t>；</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2、悔改的生活（16章）：</w:t>
      </w:r>
      <w:r>
        <w:rPr>
          <w:rFonts w:hint="eastAsia" w:ascii="宋体" w:hAnsi="宋体" w:eastAsia="宋体" w:cs="宋体"/>
          <w:b/>
          <w:bCs/>
          <w:sz w:val="24"/>
          <w:szCs w:val="24"/>
        </w:rPr>
        <w:t>贖罪日和血的神聖</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在耶和華面前得以潔淨</w:t>
      </w:r>
      <w:r>
        <w:rPr>
          <w:rFonts w:hint="eastAsia" w:ascii="宋体" w:hAnsi="宋体" w:eastAsia="宋体" w:cs="宋体"/>
          <w:b/>
          <w:bCs/>
          <w:sz w:val="24"/>
          <w:szCs w:val="24"/>
        </w:rPr>
        <w:t>（16</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30</w:t>
      </w:r>
      <w:r>
        <w:rPr>
          <w:rFonts w:hint="eastAsia" w:ascii="宋体" w:hAnsi="宋体" w:eastAsia="宋体" w:cs="宋体"/>
          <w:b/>
          <w:bCs/>
          <w:sz w:val="24"/>
          <w:szCs w:val="24"/>
        </w:rPr>
        <w:t>）</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3、敬虔的生活（17-22章）：</w:t>
      </w:r>
      <w:r>
        <w:rPr>
          <w:rFonts w:hint="eastAsia" w:ascii="宋体" w:hAnsi="宋体" w:eastAsia="宋体" w:cs="宋体"/>
          <w:b/>
          <w:bCs/>
          <w:sz w:val="24"/>
          <w:szCs w:val="24"/>
        </w:rPr>
        <w:t>生活道德上的律例</w:t>
      </w:r>
      <w:r>
        <w:rPr>
          <w:rFonts w:hint="eastAsia" w:ascii="宋体" w:hAnsi="宋体" w:eastAsia="宋体" w:cs="宋体"/>
          <w:b/>
          <w:bCs/>
          <w:sz w:val="24"/>
          <w:szCs w:val="24"/>
          <w:lang w:val="en-US" w:eastAsia="zh-CN"/>
        </w:rPr>
        <w:t>是按照省的標準。</w:t>
      </w:r>
      <w:r>
        <w:rPr>
          <w:rFonts w:hint="eastAsia" w:ascii="宋体" w:hAnsi="宋体" w:eastAsia="宋体" w:cs="宋体"/>
          <w:b/>
          <w:bCs/>
          <w:sz w:val="24"/>
          <w:szCs w:val="24"/>
        </w:rPr>
        <w:t>在17-22章裏重複最多的一句話就是：我是耶和華。</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请阅读下面几处经文： </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「你們要聖潔</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因爲我耶和華你們的神是聖潔的」(利</w:t>
      </w:r>
      <w:r>
        <w:rPr>
          <w:rFonts w:hint="eastAsia" w:ascii="宋体" w:hAnsi="宋体" w:eastAsia="宋体" w:cs="宋体"/>
          <w:sz w:val="24"/>
          <w:szCs w:val="24"/>
          <w:lang w:val="en-US" w:eastAsia="zh-CN"/>
        </w:rPr>
        <w:t>19：</w:t>
      </w:r>
      <w:r>
        <w:rPr>
          <w:rFonts w:hint="eastAsia" w:ascii="宋体" w:hAnsi="宋体" w:eastAsia="宋体" w:cs="宋体"/>
          <w:sz w:val="24"/>
          <w:szCs w:val="24"/>
          <w:lang w:val="en-US" w:eastAsia="zh-CN"/>
        </w:rPr>
        <w:t xml:space="preserve">2)。 </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「在基督耶穌裹成聖，蒙召作聖徒」的人(林前一2)</w:t>
      </w:r>
      <w:r>
        <w:rPr>
          <w:rFonts w:hint="eastAsia" w:ascii="宋体" w:hAnsi="宋体" w:eastAsia="宋体" w:cs="宋体"/>
          <w:sz w:val="24"/>
          <w:szCs w:val="24"/>
          <w:lang w:val="en-US" w:eastAsia="zh-CN"/>
        </w:rPr>
        <w:t xml:space="preserve">。 </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「將肢體獻給義作奴僕，以至於成聖」(羅六19)。 </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「追求聖潔」</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 xml:space="preserve">因爲「非聖潔沒有人能見主」(來十ニ14)。 </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「穿上新人;</w:t>
      </w:r>
      <w:r>
        <w:rPr>
          <w:rFonts w:hint="eastAsia" w:ascii="宋体" w:hAnsi="宋体" w:eastAsia="宋体" w:cs="宋体"/>
          <w:sz w:val="24"/>
          <w:szCs w:val="24"/>
          <w:lang w:val="en-US" w:eastAsia="zh-CN"/>
        </w:rPr>
        <w:t>這</w:t>
      </w:r>
      <w:r>
        <w:rPr>
          <w:rFonts w:hint="eastAsia" w:ascii="宋体" w:hAnsi="宋体" w:eastAsia="宋体" w:cs="宋体"/>
          <w:sz w:val="24"/>
          <w:szCs w:val="24"/>
          <w:lang w:val="en-US" w:eastAsia="zh-CN"/>
        </w:rPr>
        <w:t>新人是照著神的形象造的，有</w:t>
      </w:r>
      <w:r>
        <w:rPr>
          <w:rFonts w:hint="eastAsia" w:ascii="宋体" w:hAnsi="宋体" w:eastAsia="宋体" w:cs="宋体"/>
          <w:sz w:val="24"/>
          <w:szCs w:val="24"/>
          <w:lang w:val="en-US" w:eastAsia="zh-CN"/>
        </w:rPr>
        <w:t>真</w:t>
      </w:r>
      <w:r>
        <w:rPr>
          <w:rFonts w:hint="eastAsia" w:ascii="宋体" w:hAnsi="宋体" w:eastAsia="宋体" w:cs="宋体"/>
          <w:sz w:val="24"/>
          <w:szCs w:val="24"/>
          <w:lang w:val="en-US" w:eastAsia="zh-CN"/>
        </w:rPr>
        <w:t>理的仁義和聖潔」(弗四24)</w:t>
      </w:r>
      <w:r>
        <w:rPr>
          <w:rFonts w:hint="eastAsia" w:ascii="宋体" w:hAnsi="宋体" w:eastAsia="宋体" w:cs="宋体"/>
          <w:sz w:val="24"/>
          <w:szCs w:val="24"/>
          <w:lang w:val="en-US" w:eastAsia="zh-CN"/>
        </w:rPr>
        <w:t xml:space="preserve">。 </w:t>
      </w:r>
    </w:p>
    <w:p>
      <w:pPr>
        <w:spacing w:line="360" w:lineRule="auto"/>
        <w:rPr>
          <w:rFonts w:hint="default" w:ascii="宋体" w:hAnsi="宋体" w:eastAsia="宋体" w:cs="宋体"/>
          <w:sz w:val="24"/>
          <w:szCs w:val="24"/>
          <w:lang w:val="en-US" w:eastAsia="zh-CN"/>
        </w:rPr>
      </w:pPr>
    </w:p>
    <w:p>
      <w:pPr>
        <w:numPr>
          <w:ilvl w:val="0"/>
          <w:numId w:val="2"/>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感恩有基督（22-27章）</w:t>
      </w:r>
    </w:p>
    <w:p>
      <w:pPr>
        <w:numPr>
          <w:numId w:val="0"/>
        </w:numPr>
        <w:spacing w:line="360" w:lineRule="auto"/>
        <w:ind w:leftChars="0"/>
        <w:rPr>
          <w:rFonts w:hint="default" w:ascii="宋体" w:hAnsi="宋体" w:eastAsia="宋体" w:cs="宋体"/>
          <w:sz w:val="24"/>
          <w:szCs w:val="24"/>
          <w:lang w:val="en-US" w:eastAsia="zh-CN"/>
        </w:rPr>
      </w:pPr>
      <w:r>
        <w:rPr>
          <w:rFonts w:hint="eastAsia" w:ascii="宋体" w:hAnsi="宋体" w:eastAsia="宋体" w:cs="宋体"/>
          <w:sz w:val="24"/>
          <w:szCs w:val="24"/>
        </w:rPr>
        <w:t>根據利未記</w:t>
      </w:r>
      <w:r>
        <w:rPr>
          <w:rFonts w:hint="eastAsia" w:ascii="宋体" w:hAnsi="宋体" w:eastAsia="宋体" w:cs="宋体"/>
          <w:sz w:val="24"/>
          <w:szCs w:val="24"/>
        </w:rPr>
        <w:t>23</w:t>
      </w:r>
      <w:r>
        <w:rPr>
          <w:rFonts w:hint="eastAsia" w:ascii="宋体" w:hAnsi="宋体" w:eastAsia="宋体" w:cs="宋体"/>
          <w:sz w:val="24"/>
          <w:szCs w:val="24"/>
        </w:rPr>
        <w:t>章，耶和華的節期包括安息日、逾越節（除酵節、無酵節，還包括初熟節）、五旬節（七七節、收割節）、住棚節（收藏節，包括了吹角節，與大贖罪日）。</w:t>
      </w:r>
      <w:r>
        <w:rPr>
          <w:rFonts w:hint="eastAsia" w:ascii="宋体" w:hAnsi="宋体" w:eastAsia="宋体" w:cs="宋体"/>
          <w:sz w:val="24"/>
          <w:szCs w:val="24"/>
          <w:lang w:val="en-US" w:eastAsia="zh-CN"/>
        </w:rPr>
        <w:t>这些节期都与神的救恩相关：</w:t>
      </w:r>
    </w:p>
    <w:p>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rPr>
        <w:t>逾越節是要記念百姓出埃及，脫離法老的手；用來預表基督獻自己為神羔羊來成全救贖，基督也實際上在那天被釘十字架。</w:t>
      </w:r>
      <w:r>
        <w:rPr>
          <w:rFonts w:hint="eastAsia" w:ascii="宋体" w:hAnsi="宋体" w:eastAsia="宋体" w:cs="宋体"/>
          <w:sz w:val="24"/>
          <w:szCs w:val="24"/>
          <w:lang w:val="en-US" w:eastAsia="zh-CN"/>
        </w:rPr>
        <w:t xml:space="preserve"> </w:t>
      </w:r>
    </w:p>
    <w:p>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rPr>
        <w:t>五旬節是收割季節的結束，稱收割節。神揀選這一天將聖靈澆灌下來，開始收割世上廣大禾田</w:t>
      </w:r>
      <w:r>
        <w:rPr>
          <w:rFonts w:hint="eastAsia" w:ascii="宋体" w:hAnsi="宋体" w:eastAsia="宋体" w:cs="宋体"/>
          <w:sz w:val="24"/>
          <w:szCs w:val="24"/>
          <w:lang w:val="en-US" w:eastAsia="zh-CN"/>
        </w:rPr>
        <w:t>--福音广传</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p>
    <w:p>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rPr>
        <w:t>住棚節是要記念百姓在曠野時，曾住在帳棚裡，要他們記念自己在世上是客旅、是寄居的，</w:t>
      </w:r>
      <w:r>
        <w:rPr>
          <w:rFonts w:hint="eastAsia" w:ascii="宋体" w:hAnsi="宋体" w:eastAsia="宋体" w:cs="宋体"/>
          <w:sz w:val="24"/>
          <w:szCs w:val="24"/>
          <w:lang w:val="en-US" w:eastAsia="zh-CN"/>
        </w:rPr>
        <w:t>神与他们同在！ 还有赎罪日和吹角节都是感谢神的赦罪之恩。</w:t>
      </w:r>
    </w:p>
    <w:p>
      <w:pPr>
        <w:numPr>
          <w:numId w:val="0"/>
        </w:numPr>
        <w:spacing w:line="360" w:lineRule="auto"/>
        <w:rPr>
          <w:rFonts w:hint="eastAsia" w:ascii="宋体" w:hAnsi="宋体" w:eastAsia="宋体" w:cs="宋体"/>
          <w:sz w:val="24"/>
          <w:szCs w:val="24"/>
          <w:lang w:val="en-US" w:eastAsia="zh-CN"/>
        </w:rPr>
      </w:pPr>
    </w:p>
    <w:p>
      <w:pPr>
        <w:numPr>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利未記中的“七”：每第七天是安息日。每第七年是安息年。第七個七年之後是禧年。五旬節在逾越節後七個七天。每年的第七個月，有吹角日，住棚節及贖罪日。住棚節要持續七天。逾越節要持續七天。</w:t>
      </w:r>
    </w:p>
    <w:p>
      <w:pPr>
        <w:numPr>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利未記與啟示錄一樣，都是建立在“七”的數目上</w:t>
      </w:r>
    </w:p>
    <w:p>
      <w:pPr>
        <w:numPr>
          <w:numId w:val="0"/>
        </w:numPr>
        <w:spacing w:line="360" w:lineRule="auto"/>
        <w:rPr>
          <w:rFonts w:hint="eastAsia" w:ascii="宋体" w:hAnsi="宋体" w:eastAsia="宋体" w:cs="宋体"/>
          <w:sz w:val="24"/>
          <w:szCs w:val="24"/>
          <w:lang w:val="en-US" w:eastAsia="zh-CN"/>
        </w:rPr>
      </w:pPr>
    </w:p>
    <w:p>
      <w:pPr>
        <w:numPr>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結論：</w:t>
      </w:r>
    </w:p>
    <w:p>
      <w:pPr>
        <w:numPr>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若要明白古代以色列人社會與文化的結構，就必定要閱讀利未記。而且新約的希伯來書為今天的基督徒詳細解釋利未記的重要性，它清楚說明耶穌基督獻上自己為祭和擔任祭司的意義。神又藉著利未記向現今普世信徒指出我們需要基督的赦罪和祂十字架的救恩，持守敬畏的心，靠著基督寶血的潔淨過聖潔的生活。</w:t>
      </w:r>
    </w:p>
    <w:p>
      <w:pPr>
        <w:numPr>
          <w:numId w:val="0"/>
        </w:numPr>
        <w:spacing w:line="360" w:lineRule="auto"/>
        <w:rPr>
          <w:rFonts w:hint="eastAsia" w:ascii="宋体" w:hAnsi="宋体" w:eastAsia="宋体" w:cs="宋体"/>
          <w:sz w:val="24"/>
          <w:szCs w:val="24"/>
          <w:lang w:val="en-US" w:eastAsia="zh-CN"/>
        </w:rPr>
      </w:pPr>
    </w:p>
    <w:p>
      <w:pPr>
        <w:numPr>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課前預習：</w:t>
      </w:r>
    </w:p>
    <w:p>
      <w:pPr>
        <w:numPr>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請閱讀《民數記》。</w:t>
      </w:r>
    </w:p>
    <w:p>
      <w:pPr>
        <w:numPr>
          <w:ilvl w:val="0"/>
          <w:numId w:val="0"/>
        </w:numPr>
        <w:spacing w:line="360" w:lineRule="auto"/>
        <w:rPr>
          <w:rFonts w:hint="eastAsia" w:ascii="宋体" w:hAnsi="宋体" w:eastAsia="宋体" w:cs="宋体"/>
          <w:sz w:val="24"/>
          <w:szCs w:val="24"/>
          <w:lang w:val="en-US" w:eastAsia="zh-CN"/>
        </w:rPr>
      </w:pPr>
    </w:p>
    <w:p>
      <w:pPr>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參考閱讀</w:t>
      </w:r>
    </w:p>
    <w:p>
      <w:pPr>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利未記與新約</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利未記的獻祭</w:t>
      </w:r>
      <w:r>
        <w:rPr>
          <w:rFonts w:hint="eastAsia" w:ascii="宋体" w:hAnsi="宋体" w:eastAsia="宋体" w:cs="宋体"/>
          <w:sz w:val="24"/>
          <w:szCs w:val="24"/>
          <w:lang w:val="en-US" w:eastAsia="zh-CN"/>
        </w:rPr>
        <w:t>條</w:t>
      </w:r>
      <w:r>
        <w:rPr>
          <w:rFonts w:hint="eastAsia" w:ascii="宋体" w:hAnsi="宋体" w:eastAsia="宋体" w:cs="宋体"/>
          <w:sz w:val="24"/>
          <w:szCs w:val="24"/>
          <w:lang w:val="en-US" w:eastAsia="zh-CN"/>
        </w:rPr>
        <w:t>例，為基督的代贖死亡奠下基礎(林前五7)，信徒熟悉約的獻祭，便更深明白基督犧牲的獨特和決定性(來七27，九23～28)。希伯來書也明確掲示基督是超卓大祭司(來二7，三1，七26～28)</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新約呼喚神子民過聖潔生活(彼前-15-16;太五48)以利未記的</w:t>
      </w:r>
      <w:r>
        <w:rPr>
          <w:rFonts w:hint="eastAsia" w:ascii="宋体" w:hAnsi="宋体" w:eastAsia="宋体" w:cs="宋体"/>
          <w:sz w:val="24"/>
          <w:szCs w:val="24"/>
          <w:lang w:val="en-US" w:eastAsia="zh-CN"/>
        </w:rPr>
        <w:t>睿</w:t>
      </w:r>
      <w:r>
        <w:rPr>
          <w:rFonts w:hint="eastAsia" w:ascii="宋体" w:hAnsi="宋体" w:eastAsia="宋体" w:cs="宋体"/>
          <w:sz w:val="24"/>
          <w:szCs w:val="24"/>
          <w:lang w:val="en-US" w:eastAsia="zh-CN"/>
        </w:rPr>
        <w:t>見</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強調聖潔的本質和重要性。新約常教導信徒敬拜聖潔的神，讓神繼續臨在群體中，也指出信徒皆祭司的真理(彼前二5</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val="en-US" w:eastAsia="zh-CN"/>
        </w:rPr>
        <w:t>。</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律法與恩典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rPr>
        <w:t>人在舊約依靠律法得</w:t>
      </w:r>
      <w:r>
        <w:rPr>
          <w:rFonts w:hint="eastAsia" w:ascii="宋体" w:hAnsi="宋体" w:eastAsia="宋体" w:cs="宋体"/>
          <w:sz w:val="24"/>
          <w:szCs w:val="24"/>
          <w:lang w:val="en-US" w:eastAsia="zh-CN"/>
        </w:rPr>
        <w:t>救；</w:t>
      </w:r>
      <w:r>
        <w:rPr>
          <w:rFonts w:hint="eastAsia" w:ascii="宋体" w:hAnsi="宋体" w:eastAsia="宋体" w:cs="宋体"/>
          <w:sz w:val="24"/>
          <w:szCs w:val="24"/>
          <w:lang w:val="en-US" w:eastAsia="zh-CN"/>
        </w:rPr>
        <w:t>在新約是相信基督，是頗流行的説法</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其實曲解了保羅的教導。仔細研識妥拉或舊約會發現完全沒有提過人可努力得救一一全是仰頼神的恩典。人人因罪而受刑與死亡</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神卻施恩，設下贖罪的方法，接納相信的人</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保羅也這樣理解亞伯拉罕的約，神沒有因摩西律法廢掉這約(加三6～18)。希伯來書作者討論</w:t>
      </w:r>
      <w:r>
        <w:rPr>
          <w:rFonts w:hint="eastAsia" w:ascii="宋体" w:hAnsi="宋体" w:eastAsia="宋体" w:cs="宋体"/>
          <w:sz w:val="24"/>
          <w:szCs w:val="24"/>
          <w:lang w:val="en-US" w:eastAsia="zh-CN"/>
        </w:rPr>
        <w:t>舊</w:t>
      </w:r>
      <w:r>
        <w:rPr>
          <w:rFonts w:hint="eastAsia" w:ascii="宋体" w:hAnsi="宋体" w:eastAsia="宋体" w:cs="宋体"/>
          <w:sz w:val="24"/>
          <w:szCs w:val="24"/>
          <w:lang w:val="en-US" w:eastAsia="zh-CN"/>
        </w:rPr>
        <w:t>約祭禮時</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清楚指出:「因為公牛和山羊的血</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斷不能除罪</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」(十4)</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猶太人也明白救恩是神的主權，是</w:t>
      </w:r>
      <w:r>
        <w:rPr>
          <w:rFonts w:hint="eastAsia" w:ascii="宋体" w:hAnsi="宋体" w:eastAsia="宋体" w:cs="宋体"/>
          <w:sz w:val="24"/>
          <w:szCs w:val="24"/>
          <w:lang w:val="en-US" w:eastAsia="zh-CN"/>
        </w:rPr>
        <w:t>祂</w:t>
      </w:r>
      <w:r>
        <w:rPr>
          <w:rFonts w:hint="eastAsia" w:ascii="宋体" w:hAnsi="宋体" w:eastAsia="宋体" w:cs="宋体"/>
          <w:sz w:val="24"/>
          <w:szCs w:val="24"/>
          <w:lang w:val="en-US" w:eastAsia="zh-CN"/>
        </w:rPr>
        <w:t>施恩</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拉比約哈南説:「最大先知摩西來到神面前，只求恩典</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;讓人知道在神面前不能宣稱有任何權利。」(Devt.Rab.wa＇eth/anan 2: 1)不是以色列人有好行為，或是祖宗有義行，更不是因為他們作了甚</w:t>
      </w:r>
      <w:r>
        <w:rPr>
          <w:rFonts w:hint="eastAsia" w:ascii="宋体" w:hAnsi="宋体" w:eastAsia="宋体" w:cs="宋体"/>
          <w:sz w:val="24"/>
          <w:szCs w:val="24"/>
          <w:lang w:val="en-US" w:eastAsia="zh-CN"/>
        </w:rPr>
        <w:t>麼</w:t>
      </w:r>
      <w:r>
        <w:rPr>
          <w:rFonts w:hint="eastAsia" w:ascii="宋体" w:hAnsi="宋体" w:eastAsia="宋体" w:cs="宋体"/>
          <w:sz w:val="24"/>
          <w:szCs w:val="24"/>
          <w:lang w:val="en-US" w:eastAsia="zh-CN"/>
        </w:rPr>
        <w:t>。全是由於神的名……紅海分開，他們脫離埃及，得拯</w:t>
      </w:r>
      <w:r>
        <w:rPr>
          <w:rFonts w:hint="eastAsia" w:ascii="宋体" w:hAnsi="宋体" w:eastAsia="宋体" w:cs="宋体"/>
          <w:sz w:val="24"/>
          <w:szCs w:val="24"/>
          <w:lang w:val="en-US" w:eastAsia="zh-CN"/>
        </w:rPr>
        <w:t>救。</w:t>
      </w:r>
      <w:r>
        <w:rPr>
          <w:rFonts w:hint="eastAsia" w:ascii="宋体" w:hAnsi="宋体" w:eastAsia="宋体" w:cs="宋体"/>
          <w:sz w:val="24"/>
          <w:szCs w:val="24"/>
          <w:lang w:val="en-US" w:eastAsia="zh-CN"/>
        </w:rPr>
        <w:t>所以摩西向以色列人説:「你們蒙拯救，絕非因為好行為</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而是叫你們讚美神，在列國傳揚池的名。J(M</w:t>
      </w:r>
      <w:r>
        <w:rPr>
          <w:rFonts w:hint="eastAsia" w:ascii="宋体" w:hAnsi="宋体" w:eastAsia="宋体" w:cs="宋体"/>
          <w:sz w:val="24"/>
          <w:szCs w:val="24"/>
          <w:lang w:val="en-US" w:eastAsia="zh-CN"/>
        </w:rPr>
        <w:t>idr</w:t>
      </w:r>
      <w:r>
        <w:rPr>
          <w:rFonts w:hint="eastAsia" w:ascii="宋体" w:hAnsi="宋体" w:eastAsia="宋体" w:cs="宋体"/>
          <w:sz w:val="24"/>
          <w:szCs w:val="24"/>
          <w:lang w:val="en-US" w:eastAsia="zh-CN"/>
        </w:rPr>
        <w:t>，詩四十四1)</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希伯來書常引述利未記，尤其贖罪日的經文(利十六)。來六至七章透視收信群</w:t>
      </w:r>
      <w:r>
        <w:rPr>
          <w:rFonts w:hint="eastAsia" w:ascii="宋体" w:hAnsi="宋体" w:eastAsia="宋体" w:cs="宋体"/>
          <w:sz w:val="24"/>
          <w:szCs w:val="24"/>
          <w:lang w:val="en-US" w:eastAsia="zh-CN"/>
        </w:rPr>
        <w:t>體</w:t>
      </w:r>
      <w:r>
        <w:rPr>
          <w:rFonts w:hint="eastAsia" w:ascii="宋体" w:hAnsi="宋体" w:eastAsia="宋体" w:cs="宋体"/>
          <w:sz w:val="24"/>
          <w:szCs w:val="24"/>
          <w:lang w:val="en-US" w:eastAsia="zh-CN"/>
        </w:rPr>
        <w:t>的情況，又在新約(因此是基督徒的立場)看重利未記的</w:t>
      </w:r>
      <w:r>
        <w:rPr>
          <w:rFonts w:hint="eastAsia" w:ascii="宋体" w:hAnsi="宋体" w:eastAsia="宋体" w:cs="宋体"/>
          <w:sz w:val="24"/>
          <w:szCs w:val="24"/>
          <w:lang w:val="en-US" w:eastAsia="zh-CN"/>
        </w:rPr>
        <w:t>祭</w:t>
      </w:r>
      <w:r>
        <w:rPr>
          <w:rFonts w:hint="eastAsia" w:ascii="宋体" w:hAnsi="宋体" w:eastAsia="宋体" w:cs="宋体"/>
          <w:sz w:val="24"/>
          <w:szCs w:val="24"/>
          <w:lang w:val="en-US" w:eastAsia="zh-CN"/>
        </w:rPr>
        <w:t>禮，就值得注意。基督的祭是「事物的真像」</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不必重覆擺上。因此・不需要摩西律法的禮儀，「但那漸舊漸衰的，就必快歸無有了。」(八13)</w:t>
      </w:r>
      <w:r>
        <w:rPr>
          <w:rFonts w:hint="eastAsia" w:ascii="宋体" w:hAnsi="宋体" w:eastAsia="宋体" w:cs="宋体"/>
          <w:sz w:val="24"/>
          <w:szCs w:val="24"/>
          <w:lang w:val="en-US" w:eastAsia="zh-CN"/>
        </w:rPr>
        <w:t>------摘自William Sanford Lasor 等著《新編舊約綜覽》</w:t>
      </w:r>
    </w:p>
    <w:p>
      <w:pPr>
        <w:numPr>
          <w:ilvl w:val="0"/>
          <w:numId w:val="0"/>
        </w:numPr>
        <w:spacing w:line="360" w:lineRule="auto"/>
        <w:rPr>
          <w:rFonts w:hint="eastAsia" w:ascii="宋体" w:hAnsi="宋体" w:eastAsia="宋体" w:cs="宋体"/>
          <w:sz w:val="24"/>
          <w:szCs w:val="24"/>
          <w:lang w:val="en-US" w:eastAsia="zh-CN"/>
        </w:rPr>
      </w:pP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w:t>
      </w:r>
      <w:r>
        <w:rPr>
          <w:rFonts w:hint="eastAsia" w:ascii="宋体" w:hAnsi="宋体" w:eastAsia="宋体" w:cs="宋体"/>
          <w:sz w:val="24"/>
          <w:szCs w:val="24"/>
          <w:lang w:val="en-US" w:eastAsia="zh-CN"/>
        </w:rPr>
        <w:t>督</w:t>
      </w:r>
      <w:r>
        <w:rPr>
          <w:rFonts w:hint="eastAsia" w:ascii="宋体" w:hAnsi="宋体" w:eastAsia="宋体" w:cs="宋体"/>
          <w:sz w:val="24"/>
          <w:szCs w:val="24"/>
          <w:lang w:val="en-US" w:eastAsia="zh-CN"/>
        </w:rPr>
        <w:t>的</w:t>
      </w:r>
      <w:r>
        <w:rPr>
          <w:rFonts w:hint="eastAsia" w:ascii="宋体" w:hAnsi="宋体" w:eastAsia="宋体" w:cs="宋体"/>
          <w:sz w:val="24"/>
          <w:szCs w:val="24"/>
          <w:lang w:val="en-US" w:eastAsia="zh-CN"/>
        </w:rPr>
        <w:t>獻祭</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基督的祭是新</w:t>
      </w:r>
      <w:r>
        <w:rPr>
          <w:rFonts w:hint="eastAsia" w:ascii="宋体" w:hAnsi="宋体" w:eastAsia="宋体" w:cs="宋体"/>
          <w:sz w:val="24"/>
          <w:szCs w:val="24"/>
          <w:lang w:val="en-US" w:eastAsia="zh-CN"/>
        </w:rPr>
        <w:t>約</w:t>
      </w:r>
      <w:r>
        <w:rPr>
          <w:rFonts w:hint="eastAsia" w:ascii="宋体" w:hAnsi="宋体" w:eastAsia="宋体" w:cs="宋体"/>
          <w:sz w:val="24"/>
          <w:szCs w:val="24"/>
          <w:lang w:val="en-US" w:eastAsia="zh-CN"/>
        </w:rPr>
        <w:t>重要主題之一。新約作者分別從倫理、刑罰和獻祭的角度來談論</w:t>
      </w:r>
      <w:r>
        <w:rPr>
          <w:rFonts w:hint="eastAsia" w:ascii="宋体" w:hAnsi="宋体" w:eastAsia="宋体" w:cs="宋体"/>
          <w:sz w:val="24"/>
          <w:szCs w:val="24"/>
          <w:lang w:val="en-US" w:eastAsia="zh-CN"/>
        </w:rPr>
        <w:t>祂</w:t>
      </w:r>
      <w:r>
        <w:rPr>
          <w:rFonts w:hint="eastAsia" w:ascii="宋体" w:hAnsi="宋体" w:eastAsia="宋体" w:cs="宋体"/>
          <w:sz w:val="24"/>
          <w:szCs w:val="24"/>
          <w:lang w:val="en-US" w:eastAsia="zh-CN"/>
        </w:rPr>
        <w:t>的救贖大工。</w:t>
      </w:r>
      <w:r>
        <w:rPr>
          <w:rFonts w:hint="eastAsia" w:ascii="宋体" w:hAnsi="宋体" w:eastAsia="宋体" w:cs="宋体"/>
          <w:sz w:val="24"/>
          <w:szCs w:val="24"/>
          <w:lang w:val="en-US" w:eastAsia="zh-CN"/>
        </w:rPr>
        <w:t>祂</w:t>
      </w:r>
      <w:r>
        <w:rPr>
          <w:rFonts w:hint="eastAsia" w:ascii="宋体" w:hAnsi="宋体" w:eastAsia="宋体" w:cs="宋体"/>
          <w:sz w:val="24"/>
          <w:szCs w:val="24"/>
          <w:lang w:val="en-US" w:eastAsia="zh-CN"/>
        </w:rPr>
        <w:t>被稱爲</w:t>
      </w:r>
      <w:r>
        <w:rPr>
          <w:rFonts w:hint="eastAsia" w:ascii="宋体" w:hAnsi="宋体" w:eastAsia="宋体" w:cs="宋体"/>
          <w:sz w:val="24"/>
          <w:szCs w:val="24"/>
          <w:lang w:val="en-US" w:eastAsia="zh-CN"/>
        </w:rPr>
        <w:t>神</w:t>
      </w:r>
      <w:r>
        <w:rPr>
          <w:rFonts w:hint="eastAsia" w:ascii="宋体" w:hAnsi="宋体" w:eastAsia="宋体" w:cs="宋体"/>
          <w:sz w:val="24"/>
          <w:szCs w:val="24"/>
          <w:lang w:val="en-US" w:eastAsia="zh-CN"/>
        </w:rPr>
        <w:t>的被殺羔羊，</w:t>
      </w:r>
      <w:r>
        <w:rPr>
          <w:rFonts w:hint="eastAsia" w:ascii="宋体" w:hAnsi="宋体" w:eastAsia="宋体" w:cs="宋体"/>
          <w:sz w:val="24"/>
          <w:szCs w:val="24"/>
          <w:lang w:val="en-US" w:eastAsia="zh-CN"/>
        </w:rPr>
        <w:t>祂</w:t>
      </w:r>
      <w:r>
        <w:rPr>
          <w:rFonts w:hint="eastAsia" w:ascii="宋体" w:hAnsi="宋体" w:eastAsia="宋体" w:cs="宋体"/>
          <w:sz w:val="24"/>
          <w:szCs w:val="24"/>
          <w:lang w:val="en-US" w:eastAsia="zh-CN"/>
        </w:rPr>
        <w:t>的寶血除去世人的罪</w:t>
      </w:r>
      <w:r>
        <w:rPr>
          <w:rFonts w:hint="eastAsia" w:ascii="宋体" w:hAnsi="宋体" w:eastAsia="宋体" w:cs="宋体"/>
          <w:sz w:val="24"/>
          <w:szCs w:val="24"/>
          <w:lang w:val="en-US" w:eastAsia="zh-CN"/>
        </w:rPr>
        <w:t>孽</w:t>
      </w:r>
      <w:r>
        <w:rPr>
          <w:rFonts w:hint="eastAsia" w:ascii="宋体" w:hAnsi="宋体" w:eastAsia="宋体" w:cs="宋体"/>
          <w:sz w:val="24"/>
          <w:szCs w:val="24"/>
          <w:lang w:val="en-US" w:eastAsia="zh-CN"/>
        </w:rPr>
        <w:t>(約一29、36，彼前一18-19，</w:t>
      </w:r>
      <w:r>
        <w:rPr>
          <w:rFonts w:hint="eastAsia" w:ascii="宋体" w:hAnsi="宋体" w:eastAsia="宋体" w:cs="宋体"/>
          <w:sz w:val="24"/>
          <w:szCs w:val="24"/>
          <w:lang w:val="en-US" w:eastAsia="zh-CN"/>
        </w:rPr>
        <w:t>啟</w:t>
      </w:r>
      <w:r>
        <w:rPr>
          <w:rFonts w:hint="eastAsia" w:ascii="宋体" w:hAnsi="宋体" w:eastAsia="宋体" w:cs="宋体"/>
          <w:sz w:val="24"/>
          <w:szCs w:val="24"/>
          <w:lang w:val="en-US" w:eastAsia="zh-CN"/>
        </w:rPr>
        <w:t>五6-10，十三8)</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不同的獻祭都會以羔羊爲祭牲。</w:t>
      </w:r>
      <w:r>
        <w:rPr>
          <w:rFonts w:hint="eastAsia" w:ascii="宋体" w:hAnsi="宋体" w:eastAsia="宋体" w:cs="宋体"/>
          <w:sz w:val="24"/>
          <w:szCs w:val="24"/>
          <w:lang w:val="en-US" w:eastAsia="zh-CN"/>
        </w:rPr>
        <w:t>祂</w:t>
      </w:r>
      <w:r>
        <w:rPr>
          <w:rFonts w:hint="eastAsia" w:ascii="宋体" w:hAnsi="宋体" w:eastAsia="宋体" w:cs="宋体"/>
          <w:sz w:val="24"/>
          <w:szCs w:val="24"/>
          <w:lang w:val="en-US" w:eastAsia="zh-CN"/>
        </w:rPr>
        <w:t>更具體地被稱爲</w:t>
      </w:r>
      <w:r>
        <w:rPr>
          <w:rFonts w:hint="eastAsia" w:ascii="宋体" w:hAnsi="宋体" w:eastAsia="宋体" w:cs="宋体"/>
          <w:sz w:val="24"/>
          <w:szCs w:val="24"/>
          <w:lang w:val="en-US" w:eastAsia="zh-CN"/>
        </w:rPr>
        <w:t>真</w:t>
      </w:r>
      <w:r>
        <w:rPr>
          <w:rFonts w:hint="eastAsia" w:ascii="宋体" w:hAnsi="宋体" w:eastAsia="宋体" w:cs="宋体"/>
          <w:sz w:val="24"/>
          <w:szCs w:val="24"/>
          <w:lang w:val="en-US" w:eastAsia="zh-CN"/>
        </w:rPr>
        <w:t>正的逾越節羔羊( pascha，林前五6-8)，贖罪祭(perihamartia</w:t>
      </w:r>
      <w:r>
        <w:rPr>
          <w:rFonts w:hint="eastAsia" w:ascii="宋体" w:hAnsi="宋体" w:eastAsia="宋体" w:cs="宋体"/>
          <w:sz w:val="24"/>
          <w:szCs w:val="24"/>
          <w:lang w:val="en-US" w:eastAsia="zh-CN"/>
        </w:rPr>
        <w:t>s</w:t>
      </w:r>
      <w:r>
        <w:rPr>
          <w:rFonts w:hint="eastAsia" w:ascii="宋体" w:hAnsi="宋体" w:eastAsia="宋体" w:cs="宋体"/>
          <w:sz w:val="24"/>
          <w:szCs w:val="24"/>
          <w:lang w:val="en-US" w:eastAsia="zh-CN"/>
        </w:rPr>
        <w:t>，羅八3，參LXX的利五6-7、11，九2-3詩四十6，等等)，又在來九-十被視爲出</w:t>
      </w:r>
      <w:r>
        <w:rPr>
          <w:rFonts w:hint="eastAsia" w:ascii="宋体" w:hAnsi="宋体" w:eastAsia="宋体" w:cs="宋体"/>
          <w:sz w:val="24"/>
          <w:szCs w:val="24"/>
          <w:lang w:val="en-US" w:eastAsia="zh-CN"/>
        </w:rPr>
        <w:t>二十</w:t>
      </w:r>
      <w:r>
        <w:rPr>
          <w:rFonts w:hint="eastAsia" w:ascii="宋体" w:hAnsi="宋体" w:eastAsia="宋体" w:cs="宋体"/>
          <w:sz w:val="24"/>
          <w:szCs w:val="24"/>
          <w:lang w:val="en-US" w:eastAsia="zh-CN"/>
        </w:rPr>
        <w:t>四的立約祭牲的應験，民十九的紅母牛，和贖罪日的祭物。新約經常把我們的主等同於賽五十二-五十三</w:t>
      </w:r>
      <w:r>
        <w:rPr>
          <w:rFonts w:hint="eastAsia" w:ascii="宋体" w:hAnsi="宋体" w:eastAsia="宋体" w:cs="宋体"/>
          <w:sz w:val="24"/>
          <w:szCs w:val="24"/>
          <w:lang w:val="en-US" w:eastAsia="zh-CN"/>
        </w:rPr>
        <w:t>裏</w:t>
      </w:r>
      <w:r>
        <w:rPr>
          <w:rFonts w:hint="eastAsia" w:ascii="宋体" w:hAnsi="宋体" w:eastAsia="宋体" w:cs="宋体"/>
          <w:sz w:val="24"/>
          <w:szCs w:val="24"/>
          <w:lang w:val="en-US" w:eastAsia="zh-CN"/>
        </w:rPr>
        <w:t>身爲贖愆祭的受苦義僕(賽五十三10)，和但九裏那位贖盡罪</w:t>
      </w:r>
      <w:r>
        <w:rPr>
          <w:rFonts w:hint="eastAsia" w:ascii="宋体" w:hAnsi="宋体" w:eastAsia="宋体" w:cs="宋体"/>
          <w:sz w:val="24"/>
          <w:szCs w:val="24"/>
          <w:lang w:val="en-US" w:eastAsia="zh-CN"/>
        </w:rPr>
        <w:t>孽</w:t>
      </w:r>
      <w:r>
        <w:rPr>
          <w:rFonts w:hint="eastAsia" w:ascii="宋体" w:hAnsi="宋体" w:eastAsia="宋体" w:cs="宋体"/>
          <w:sz w:val="24"/>
          <w:szCs w:val="24"/>
          <w:lang w:val="en-US" w:eastAsia="zh-CN"/>
        </w:rPr>
        <w:t>的彌賽亞(基督)(第24節)。當新約談到基督爲「贖價和「止息神的怒氣」時(挽回祭，救贖主)，都包含獻祭的意義，而祂的血可以潔淨罪的</w:t>
      </w:r>
      <w:r>
        <w:rPr>
          <w:rFonts w:hint="eastAsia" w:ascii="宋体" w:hAnsi="宋体" w:eastAsia="宋体" w:cs="宋体"/>
          <w:sz w:val="24"/>
          <w:szCs w:val="24"/>
          <w:lang w:val="en-US" w:eastAsia="zh-CN"/>
        </w:rPr>
        <w:t>觀</w:t>
      </w:r>
      <w:r>
        <w:rPr>
          <w:rFonts w:hint="eastAsia" w:ascii="宋体" w:hAnsi="宋体" w:eastAsia="宋体" w:cs="宋体"/>
          <w:sz w:val="24"/>
          <w:szCs w:val="24"/>
          <w:lang w:val="en-US" w:eastAsia="zh-CN"/>
        </w:rPr>
        <w:t>念(約壹一7，來:到處可見)，同樣是與獻祭有關的(贖罪，成聖)。</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希伯來書把基督的獻祭這敎羲釋得最詳</w:t>
      </w:r>
      <w:r>
        <w:rPr>
          <w:rFonts w:hint="eastAsia" w:ascii="宋体" w:hAnsi="宋体" w:eastAsia="宋体" w:cs="宋体"/>
          <w:sz w:val="24"/>
          <w:szCs w:val="24"/>
          <w:lang w:val="en-US" w:eastAsia="zh-CN"/>
        </w:rPr>
        <w:t>盡。</w:t>
      </w:r>
      <w:r>
        <w:rPr>
          <w:rFonts w:hint="eastAsia" w:ascii="宋体" w:hAnsi="宋体" w:eastAsia="宋体" w:cs="宋体"/>
          <w:sz w:val="24"/>
          <w:szCs w:val="24"/>
          <w:lang w:val="en-US" w:eastAsia="zh-CN"/>
        </w:rPr>
        <w:t>論到基督的獻祭，作者強調基督之死在這方面的重要性(二9、14，九15-17、22、25-28，十三12、20)，也強調祂的獻祭已経一次過完成了(一3，七27，九12、25-28，十10、12-14、18)。</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rPr>
        <w:t>我們只須知道，</w:t>
      </w:r>
      <w:r>
        <w:rPr>
          <w:rFonts w:hint="eastAsia" w:ascii="宋体" w:hAnsi="宋体" w:eastAsia="宋体" w:cs="宋体"/>
          <w:sz w:val="24"/>
          <w:szCs w:val="24"/>
          <w:lang w:val="en-US" w:eastAsia="zh-CN"/>
        </w:rPr>
        <w:t>祂</w:t>
      </w:r>
      <w:r>
        <w:rPr>
          <w:rFonts w:hint="eastAsia" w:ascii="宋体" w:hAnsi="宋体" w:eastAsia="宋体" w:cs="宋体"/>
          <w:sz w:val="24"/>
          <w:szCs w:val="24"/>
          <w:lang w:val="en-US" w:eastAsia="zh-CN"/>
        </w:rPr>
        <w:t>作爲祭牲已在十字架上一次過地獻上了，而現在</w:t>
      </w:r>
      <w:r>
        <w:rPr>
          <w:rFonts w:hint="eastAsia" w:ascii="宋体" w:hAnsi="宋体" w:eastAsia="宋体" w:cs="宋体"/>
          <w:sz w:val="24"/>
          <w:szCs w:val="24"/>
          <w:lang w:val="en-US" w:eastAsia="zh-CN"/>
        </w:rPr>
        <w:t>祂</w:t>
      </w:r>
      <w:r>
        <w:rPr>
          <w:rFonts w:hint="eastAsia" w:ascii="宋体" w:hAnsi="宋体" w:eastAsia="宋体" w:cs="宋体"/>
          <w:sz w:val="24"/>
          <w:szCs w:val="24"/>
          <w:lang w:val="en-US" w:eastAsia="zh-CN"/>
        </w:rPr>
        <w:t>以祭司的身分升到天上，並立即受到歡迎，在榮耀中坐下。</w:t>
      </w:r>
      <w:r>
        <w:rPr>
          <w:rFonts w:hint="eastAsia" w:ascii="宋体" w:hAnsi="宋体" w:eastAsia="宋体" w:cs="宋体"/>
          <w:sz w:val="24"/>
          <w:szCs w:val="24"/>
          <w:lang w:val="en-US" w:eastAsia="zh-CN"/>
        </w:rPr>
        <w:t>祂</w:t>
      </w:r>
      <w:r>
        <w:rPr>
          <w:rFonts w:hint="eastAsia" w:ascii="宋体" w:hAnsi="宋体" w:eastAsia="宋体" w:cs="宋体"/>
          <w:sz w:val="24"/>
          <w:szCs w:val="24"/>
          <w:lang w:val="en-US" w:eastAsia="zh-CN"/>
        </w:rPr>
        <w:t>「如今爲我們顯在神面前」(九24)，而長遠地爲信徒代求的祭司職事(七24-25</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參:詩九十九6;珥二17)，正是</w:t>
      </w:r>
      <w:r>
        <w:rPr>
          <w:rFonts w:hint="eastAsia" w:ascii="宋体" w:hAnsi="宋体" w:eastAsia="宋体" w:cs="宋体"/>
          <w:sz w:val="24"/>
          <w:szCs w:val="24"/>
          <w:lang w:val="en-US" w:eastAsia="zh-CN"/>
        </w:rPr>
        <w:t>這</w:t>
      </w:r>
      <w:r>
        <w:rPr>
          <w:rFonts w:hint="eastAsia" w:ascii="宋体" w:hAnsi="宋体" w:eastAsia="宋体" w:cs="宋体"/>
          <w:sz w:val="24"/>
          <w:szCs w:val="24"/>
          <w:lang w:val="en-US" w:eastAsia="zh-CN"/>
        </w:rPr>
        <w:t>「顯於</w:t>
      </w:r>
      <w:r>
        <w:rPr>
          <w:rFonts w:hint="eastAsia" w:ascii="宋体" w:hAnsi="宋体" w:eastAsia="宋体" w:cs="宋体"/>
          <w:sz w:val="24"/>
          <w:szCs w:val="24"/>
          <w:lang w:val="en-US" w:eastAsia="zh-CN"/>
        </w:rPr>
        <w:t>神</w:t>
      </w:r>
      <w:r>
        <w:rPr>
          <w:rFonts w:hint="eastAsia" w:ascii="宋体" w:hAnsi="宋体" w:eastAsia="宋体" w:cs="宋体"/>
          <w:sz w:val="24"/>
          <w:szCs w:val="24"/>
          <w:lang w:val="en-US" w:eastAsia="zh-CN"/>
        </w:rPr>
        <w:t>前」的一部分內容。基於</w:t>
      </w:r>
      <w:r>
        <w:rPr>
          <w:rFonts w:hint="eastAsia" w:ascii="宋体" w:hAnsi="宋体" w:eastAsia="宋体" w:cs="宋体"/>
          <w:sz w:val="24"/>
          <w:szCs w:val="24"/>
          <w:lang w:val="en-US" w:eastAsia="zh-CN"/>
        </w:rPr>
        <w:t>祂</w:t>
      </w:r>
      <w:r>
        <w:rPr>
          <w:rFonts w:hint="eastAsia" w:ascii="宋体" w:hAnsi="宋体" w:eastAsia="宋体" w:cs="宋体"/>
          <w:sz w:val="24"/>
          <w:szCs w:val="24"/>
          <w:lang w:val="en-US" w:eastAsia="zh-CN"/>
        </w:rPr>
        <w:t>所受的苦難和在十字架上已成就的救贖，</w:t>
      </w:r>
      <w:r>
        <w:rPr>
          <w:rFonts w:hint="eastAsia" w:ascii="宋体" w:hAnsi="宋体" w:eastAsia="宋体" w:cs="宋体"/>
          <w:sz w:val="24"/>
          <w:szCs w:val="24"/>
          <w:lang w:val="en-US" w:eastAsia="zh-CN"/>
        </w:rPr>
        <w:t>祂</w:t>
      </w:r>
      <w:r>
        <w:rPr>
          <w:rFonts w:hint="eastAsia" w:ascii="宋体" w:hAnsi="宋体" w:eastAsia="宋体" w:cs="宋体"/>
          <w:sz w:val="24"/>
          <w:szCs w:val="24"/>
          <w:lang w:val="en-US" w:eastAsia="zh-CN"/>
        </w:rPr>
        <w:t>爲我們顯在</w:t>
      </w:r>
      <w:r>
        <w:rPr>
          <w:rFonts w:hint="eastAsia" w:ascii="宋体" w:hAnsi="宋体" w:eastAsia="宋体" w:cs="宋体"/>
          <w:sz w:val="24"/>
          <w:szCs w:val="24"/>
          <w:lang w:val="en-US" w:eastAsia="zh-CN"/>
        </w:rPr>
        <w:t>神</w:t>
      </w:r>
      <w:r>
        <w:rPr>
          <w:rFonts w:hint="eastAsia" w:ascii="宋体" w:hAnsi="宋体" w:eastAsia="宋体" w:cs="宋体"/>
          <w:sz w:val="24"/>
          <w:szCs w:val="24"/>
          <w:lang w:val="en-US" w:eastAsia="zh-CN"/>
        </w:rPr>
        <w:t>的面前，成爲了我們長遠的代求者，也爲我們的罪成了永遠的「贖罪祭」或「挽回祭」(二10、17-18;注意希臘文的現在時態)。</w:t>
      </w:r>
      <w:r>
        <w:rPr>
          <w:rFonts w:hint="eastAsia" w:ascii="宋体" w:hAnsi="宋体" w:eastAsia="宋体" w:cs="宋体"/>
          <w:sz w:val="24"/>
          <w:szCs w:val="24"/>
          <w:lang w:val="en-US" w:eastAsia="zh-CN"/>
        </w:rPr>
        <w:t xml:space="preserve"> </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按字面意思理解基督的獻祭，是錯誤的做法，就如把靈祭覗爲物質的獻祭一樣。事實上，兩者都超越了其舊約預表，並且都不是儀</w:t>
      </w:r>
      <w:r>
        <w:rPr>
          <w:rFonts w:hint="eastAsia" w:ascii="宋体" w:hAnsi="宋体" w:eastAsia="宋体" w:cs="宋体"/>
          <w:sz w:val="24"/>
          <w:szCs w:val="24"/>
          <w:lang w:val="en-US" w:eastAsia="zh-CN"/>
        </w:rPr>
        <w:t>式</w:t>
      </w:r>
      <w:r>
        <w:rPr>
          <w:rFonts w:hint="eastAsia" w:ascii="宋体" w:hAnsi="宋体" w:eastAsia="宋体" w:cs="宋体"/>
          <w:sz w:val="24"/>
          <w:szCs w:val="24"/>
          <w:lang w:val="en-US" w:eastAsia="zh-CN"/>
        </w:rPr>
        <w:t>。舊約有祭牲的身體，我們則有兒子的身體(來十5、10);舊約的祭牲是無瑕疵的，耶穌則是完全無罪的(來九14;彼前一19);舊約的祭是馨香的，耶穌的祭則是</w:t>
      </w:r>
      <w:r>
        <w:rPr>
          <w:rFonts w:hint="eastAsia" w:ascii="宋体" w:hAnsi="宋体" w:eastAsia="宋体" w:cs="宋体"/>
          <w:sz w:val="24"/>
          <w:szCs w:val="24"/>
          <w:lang w:val="en-US" w:eastAsia="zh-CN"/>
        </w:rPr>
        <w:t>真正</w:t>
      </w:r>
      <w:r>
        <w:rPr>
          <w:rFonts w:hint="eastAsia" w:ascii="宋体" w:hAnsi="宋体" w:eastAsia="宋体" w:cs="宋体"/>
          <w:sz w:val="24"/>
          <w:szCs w:val="24"/>
          <w:lang w:val="en-US" w:eastAsia="zh-CN"/>
        </w:rPr>
        <w:t>蒙悅納的(弗五2);舊約</w:t>
      </w:r>
      <w:r>
        <w:rPr>
          <w:rFonts w:hint="eastAsia" w:ascii="宋体" w:hAnsi="宋体" w:eastAsia="宋体" w:cs="宋体"/>
          <w:sz w:val="24"/>
          <w:szCs w:val="24"/>
          <w:lang w:val="en-US" w:eastAsia="zh-CN"/>
        </w:rPr>
        <w:t>藉</w:t>
      </w:r>
      <w:r>
        <w:rPr>
          <w:rFonts w:hint="eastAsia" w:ascii="宋体" w:hAnsi="宋体" w:eastAsia="宋体" w:cs="宋体"/>
          <w:sz w:val="24"/>
          <w:szCs w:val="24"/>
          <w:lang w:val="en-US" w:eastAsia="zh-CN"/>
        </w:rPr>
        <w:t>祭牲的血灑在人身上叫人得潔淨，我們則藉基督之死得赦罪之恩(來九13-14、19-22);舊約的贖罪是象徴性的，基督的贖罪則是</w:t>
      </w:r>
      <w:r>
        <w:rPr>
          <w:rFonts w:hint="eastAsia" w:ascii="宋体" w:hAnsi="宋体" w:eastAsia="宋体" w:cs="宋体"/>
          <w:sz w:val="24"/>
          <w:szCs w:val="24"/>
          <w:lang w:val="en-US" w:eastAsia="zh-CN"/>
        </w:rPr>
        <w:t>真</w:t>
      </w:r>
      <w:r>
        <w:rPr>
          <w:rFonts w:hint="eastAsia" w:ascii="宋体" w:hAnsi="宋体" w:eastAsia="宋体" w:cs="宋体"/>
          <w:sz w:val="24"/>
          <w:szCs w:val="24"/>
          <w:lang w:val="en-US" w:eastAsia="zh-CN"/>
        </w:rPr>
        <w:t>實的(來十1-10)。</w:t>
      </w:r>
      <w:r>
        <w:rPr>
          <w:rFonts w:hint="eastAsia" w:ascii="宋体" w:hAnsi="宋体" w:eastAsia="宋体" w:cs="宋体"/>
          <w:sz w:val="24"/>
          <w:szCs w:val="24"/>
          <w:lang w:val="en-US" w:eastAsia="zh-CN"/>
        </w:rPr>
        <w:t>------摘自《聖經新辭典》</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auto"/>
    <w:pitch w:val="default"/>
    <w:sig w:usb0="E00002FF" w:usb1="6AC7FDFB" w:usb2="08000012" w:usb3="00000000" w:csb0="4002009F" w:csb1="DFD70000"/>
  </w:font>
  <w:font w:name="PMingLiU">
    <w:panose1 w:val="02020500000000000000"/>
    <w:charset w:val="88"/>
    <w:family w:val="roman"/>
    <w:pitch w:val="default"/>
    <w:sig w:usb0="A00002FF" w:usb1="28CFFCFA" w:usb2="00000016" w:usb3="00000000" w:csb0="00100001" w:csb1="00000000"/>
  </w:font>
  <w:font w:name="Gulim">
    <w:panose1 w:val="020B0600000101010101"/>
    <w:charset w:val="81"/>
    <w:family w:val="auto"/>
    <w:pitch w:val="default"/>
    <w:sig w:usb0="B00002AF" w:usb1="69D77CFB" w:usb2="00000030" w:usb3="00000000" w:csb0="4008009F" w:csb1="DFD70000"/>
  </w:font>
  <w:font w:name="华文楷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F50E08"/>
    <w:multiLevelType w:val="singleLevel"/>
    <w:tmpl w:val="9AF50E08"/>
    <w:lvl w:ilvl="0" w:tentative="0">
      <w:start w:val="5"/>
      <w:numFmt w:val="decimal"/>
      <w:suff w:val="nothing"/>
      <w:lvlText w:val="%1、"/>
      <w:lvlJc w:val="left"/>
    </w:lvl>
  </w:abstractNum>
  <w:abstractNum w:abstractNumId="1">
    <w:nsid w:val="C990BAD7"/>
    <w:multiLevelType w:val="singleLevel"/>
    <w:tmpl w:val="C990BAD7"/>
    <w:lvl w:ilvl="0" w:tentative="0">
      <w:start w:val="9"/>
      <w:numFmt w:val="chineseCounting"/>
      <w:suff w:val="space"/>
      <w:lvlText w:val="第%1课"/>
      <w:lvlJc w:val="left"/>
      <w:rPr>
        <w:rFonts w:hint="eastAsia"/>
      </w:rPr>
    </w:lvl>
  </w:abstractNum>
  <w:abstractNum w:abstractNumId="2">
    <w:nsid w:val="0684AEED"/>
    <w:multiLevelType w:val="singleLevel"/>
    <w:tmpl w:val="0684AEED"/>
    <w:lvl w:ilvl="0" w:tentative="0">
      <w:start w:val="2"/>
      <w:numFmt w:val="decimal"/>
      <w:suff w:val="nothing"/>
      <w:lvlText w:val="%1、"/>
      <w:lvlJc w:val="left"/>
    </w:lvl>
  </w:abstractNum>
  <w:abstractNum w:abstractNumId="3">
    <w:nsid w:val="4A3C19D2"/>
    <w:multiLevelType w:val="multilevel"/>
    <w:tmpl w:val="4A3C19D2"/>
    <w:lvl w:ilvl="0" w:tentative="0">
      <w:start w:val="1"/>
      <w:numFmt w:val="decimal"/>
      <w:lvlText w:val="%1."/>
      <w:lvlJc w:val="left"/>
      <w:pPr>
        <w:tabs>
          <w:tab w:val="left" w:pos="360"/>
        </w:tabs>
        <w:ind w:left="360" w:hanging="360"/>
      </w:pPr>
      <w:rPr>
        <w:rFonts w:hint="default"/>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4">
    <w:nsid w:val="6D641FD1"/>
    <w:multiLevelType w:val="singleLevel"/>
    <w:tmpl w:val="6D641FD1"/>
    <w:lvl w:ilvl="0" w:tentative="0">
      <w:start w:val="1"/>
      <w:numFmt w:val="chineseCounting"/>
      <w:suff w:val="nothing"/>
      <w:lvlText w:val="%1、"/>
      <w:lvlJc w:val="left"/>
      <w:rPr>
        <w:rFonts w:hint="eastAsia"/>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09489A"/>
    <w:rsid w:val="01E64C76"/>
    <w:rsid w:val="08E85965"/>
    <w:rsid w:val="0BAA789A"/>
    <w:rsid w:val="0C5A5F4E"/>
    <w:rsid w:val="0EA600DE"/>
    <w:rsid w:val="10B86072"/>
    <w:rsid w:val="1109420E"/>
    <w:rsid w:val="11AC2F0F"/>
    <w:rsid w:val="146E3924"/>
    <w:rsid w:val="15D63CEE"/>
    <w:rsid w:val="15F1131F"/>
    <w:rsid w:val="185F748C"/>
    <w:rsid w:val="19D433B7"/>
    <w:rsid w:val="1B145219"/>
    <w:rsid w:val="1E941045"/>
    <w:rsid w:val="237627CA"/>
    <w:rsid w:val="28087B49"/>
    <w:rsid w:val="28531A0A"/>
    <w:rsid w:val="29464E75"/>
    <w:rsid w:val="2A635911"/>
    <w:rsid w:val="2C766B73"/>
    <w:rsid w:val="33DA0476"/>
    <w:rsid w:val="362C648C"/>
    <w:rsid w:val="368636EE"/>
    <w:rsid w:val="38332639"/>
    <w:rsid w:val="3CFB268C"/>
    <w:rsid w:val="3D0F6217"/>
    <w:rsid w:val="3D965F69"/>
    <w:rsid w:val="3E952C11"/>
    <w:rsid w:val="40847B41"/>
    <w:rsid w:val="49B15EC0"/>
    <w:rsid w:val="4AAA7213"/>
    <w:rsid w:val="4BC533C0"/>
    <w:rsid w:val="506472D2"/>
    <w:rsid w:val="508377B1"/>
    <w:rsid w:val="519405D3"/>
    <w:rsid w:val="526F30E7"/>
    <w:rsid w:val="545C1C8A"/>
    <w:rsid w:val="55C07DD8"/>
    <w:rsid w:val="56C25132"/>
    <w:rsid w:val="580F5B6F"/>
    <w:rsid w:val="5A876589"/>
    <w:rsid w:val="5FBC6F3F"/>
    <w:rsid w:val="60464801"/>
    <w:rsid w:val="620E647A"/>
    <w:rsid w:val="661A1FA4"/>
    <w:rsid w:val="6909489A"/>
    <w:rsid w:val="6B650962"/>
    <w:rsid w:val="6C8674C5"/>
    <w:rsid w:val="6F9F6926"/>
    <w:rsid w:val="7457468A"/>
    <w:rsid w:val="757D35D6"/>
    <w:rsid w:val="77CD2B2D"/>
    <w:rsid w:val="7DC0653C"/>
    <w:rsid w:val="7E493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2019-08-29T23:24:00Z</dcterms:created>
  <dc:creator>钟岚</dc:creator>
  <cp:lastModifiedBy>钟岚</cp:lastModifiedBy>
  <dcterms:modified xsi:type="dcterms:W3CDTF">2019-09-01T05:19:22Z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