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如何走進摩西五經</w:t>
      </w:r>
    </w:p>
    <w:p>
      <w:pPr>
        <w:numPr>
          <w:ilvl w:val="0"/>
          <w:numId w:val="0"/>
        </w:numPr>
        <w:spacing w:line="360" w:lineRule="auto"/>
        <w:rPr>
          <w:rFonts w:hint="eastAsia" w:ascii="宋体" w:hAnsi="宋体" w:eastAsia="宋体" w:cs="宋体"/>
          <w:sz w:val="24"/>
          <w:szCs w:val="24"/>
          <w:lang w:val="en-US" w:eastAsia="zh-CN"/>
        </w:rPr>
      </w:pP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言近旨遠，善言也。 </w:t>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思考：聖經的大主題是什麼？</w:t>
      </w:r>
    </w:p>
    <w:p>
      <w:pPr>
        <w:numPr>
          <w:ilvl w:val="0"/>
          <w:numId w:val="0"/>
        </w:numPr>
        <w:spacing w:line="360" w:lineRule="auto"/>
        <w:rPr>
          <w:rFonts w:hint="eastAsia" w:ascii="宋体" w:hAnsi="宋体" w:eastAsia="宋体" w:cs="宋体"/>
          <w:sz w:val="24"/>
          <w:szCs w:val="24"/>
          <w:lang w:val="en-US" w:eastAsia="zh-CN"/>
        </w:rPr>
      </w:pPr>
    </w:p>
    <w:p>
      <w:pPr>
        <w:numPr>
          <w:ilvl w:val="0"/>
          <w:numId w:val="2"/>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摩西五經裏有什麼？</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（一）</w:t>
      </w:r>
      <w:r>
        <w:rPr>
          <w:rFonts w:hint="eastAsia" w:ascii="宋体" w:hAnsi="宋体" w:eastAsia="宋体" w:cs="宋体"/>
          <w:sz w:val="24"/>
          <w:szCs w:val="24"/>
          <w:lang w:eastAsia="zh-CN"/>
        </w:rPr>
        <w:t>有</w:t>
      </w:r>
      <w:r>
        <w:rPr>
          <w:rFonts w:hint="eastAsia" w:ascii="宋体" w:hAnsi="宋体" w:eastAsia="宋体" w:cs="宋体"/>
          <w:sz w:val="24"/>
          <w:szCs w:val="24"/>
          <w:lang w:val="en-US" w:eastAsia="zh-CN"/>
        </w:rPr>
        <w:t>時間</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ab/>
      </w:r>
      <w:r>
        <w:rPr>
          <w:rFonts w:hint="eastAsia" w:ascii="宋体" w:hAnsi="宋体" w:eastAsia="宋体" w:cs="宋体"/>
          <w:sz w:val="24"/>
          <w:szCs w:val="24"/>
          <w:lang w:val="en-US" w:eastAsia="zh-CN"/>
        </w:rPr>
        <w:t xml:space="preserve"> </w:t>
      </w:r>
      <w:bookmarkStart w:id="0" w:name="_GoBack"/>
      <w:bookmarkEnd w:id="0"/>
      <w:r>
        <w:rPr>
          <w:rFonts w:hint="eastAsia" w:ascii="宋体" w:hAnsi="宋体" w:eastAsia="宋体" w:cs="宋体"/>
          <w:sz w:val="24"/>
          <w:szCs w:val="24"/>
        </w:rPr>
        <w:t>時間在神的計畫中是有著重要的意義的。</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應用：每一個時間段我們都會明白神的帶領嗎？</w:t>
      </w:r>
    </w:p>
    <w:p>
      <w:pPr>
        <w:spacing w:line="360" w:lineRule="auto"/>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sz w:val="24"/>
          <w:szCs w:val="24"/>
          <w:lang w:eastAsia="zh-CN"/>
        </w:rPr>
        <w:t>有</w:t>
      </w:r>
      <w:r>
        <w:rPr>
          <w:rFonts w:hint="eastAsia" w:ascii="宋体" w:hAnsi="宋体" w:eastAsia="宋体" w:cs="宋体"/>
          <w:sz w:val="24"/>
          <w:szCs w:val="24"/>
        </w:rPr>
        <w:t>人物</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ab/>
      </w:r>
      <w:r>
        <w:rPr>
          <w:rFonts w:hint="eastAsia" w:ascii="宋体" w:hAnsi="宋体" w:eastAsia="宋体" w:cs="宋体"/>
          <w:sz w:val="24"/>
          <w:szCs w:val="24"/>
        </w:rPr>
        <w:t>神在不同的時代興起不同的人，作為他的代言人，並通過他們的成功與失敗來向後人啟示神的原則與真理</w:t>
      </w:r>
      <w:r>
        <w:rPr>
          <w:rFonts w:hint="eastAsia" w:ascii="宋体" w:hAnsi="宋体" w:eastAsia="宋体" w:cs="宋体"/>
          <w:sz w:val="24"/>
          <w:szCs w:val="24"/>
          <w:lang w:eastAsia="zh-CN"/>
        </w:rPr>
        <w:t>：</w:t>
      </w:r>
      <w:r>
        <w:rPr>
          <w:rFonts w:hint="eastAsia" w:ascii="宋体" w:hAnsi="宋体" w:eastAsia="宋体" w:cs="宋体"/>
          <w:sz w:val="24"/>
          <w:szCs w:val="24"/>
        </w:rPr>
        <w:t>從人物的成長</w:t>
      </w:r>
      <w:r>
        <w:rPr>
          <w:rFonts w:hint="eastAsia" w:ascii="宋体" w:hAnsi="宋体" w:eastAsia="宋体" w:cs="宋体"/>
          <w:sz w:val="24"/>
          <w:szCs w:val="24"/>
          <w:lang w:eastAsia="zh-CN"/>
        </w:rPr>
        <w:t>；</w:t>
      </w:r>
      <w:r>
        <w:rPr>
          <w:rFonts w:hint="eastAsia" w:ascii="宋体" w:hAnsi="宋体" w:eastAsia="宋体" w:cs="宋体"/>
          <w:sz w:val="24"/>
          <w:szCs w:val="24"/>
        </w:rPr>
        <w:t>從人物</w:t>
      </w:r>
      <w:r>
        <w:rPr>
          <w:rFonts w:hint="eastAsia" w:ascii="宋体" w:hAnsi="宋体" w:eastAsia="宋体" w:cs="宋体"/>
          <w:sz w:val="24"/>
          <w:szCs w:val="24"/>
          <w:lang w:eastAsia="zh-CN"/>
        </w:rPr>
        <w:t>的</w:t>
      </w:r>
      <w:r>
        <w:rPr>
          <w:rFonts w:hint="eastAsia" w:ascii="宋体" w:hAnsi="宋体" w:eastAsia="宋体" w:cs="宋体"/>
          <w:sz w:val="24"/>
          <w:szCs w:val="24"/>
        </w:rPr>
        <w:t>關係</w:t>
      </w:r>
      <w:r>
        <w:rPr>
          <w:rFonts w:hint="eastAsia" w:ascii="宋体" w:hAnsi="宋体" w:eastAsia="宋体" w:cs="宋体"/>
          <w:sz w:val="24"/>
          <w:szCs w:val="24"/>
          <w:lang w:eastAsia="zh-CN"/>
        </w:rPr>
        <w:t>。</w:t>
      </w:r>
    </w:p>
    <w:p>
      <w:pPr>
        <w:spacing w:line="360" w:lineRule="auto"/>
        <w:ind w:firstLine="42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應用：人與神、人與人之間的關係該如何按照聖經的原則去處理？</w:t>
      </w:r>
    </w:p>
    <w:p>
      <w:pPr>
        <w:spacing w:line="360" w:lineRule="auto"/>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eastAsia="宋体" w:cs="宋体"/>
          <w:sz w:val="24"/>
          <w:szCs w:val="24"/>
          <w:lang w:eastAsia="zh-CN"/>
        </w:rPr>
        <w:t>有</w:t>
      </w:r>
      <w:r>
        <w:rPr>
          <w:rFonts w:hint="eastAsia" w:ascii="宋体" w:hAnsi="宋体" w:eastAsia="宋体" w:cs="宋体"/>
          <w:sz w:val="24"/>
          <w:szCs w:val="24"/>
        </w:rPr>
        <w:t>事件</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从</w:t>
      </w:r>
      <w:r>
        <w:rPr>
          <w:rFonts w:hint="eastAsia" w:ascii="宋体" w:hAnsi="宋体" w:eastAsia="宋体" w:cs="宋体"/>
          <w:sz w:val="24"/>
          <w:szCs w:val="24"/>
          <w:lang w:val="en-US" w:eastAsia="zh-CN"/>
        </w:rPr>
        <w:t>事件</w:t>
      </w:r>
      <w:r>
        <w:rPr>
          <w:rFonts w:hint="eastAsia" w:ascii="宋体" w:hAnsi="宋体" w:eastAsia="宋体" w:cs="宋体"/>
          <w:sz w:val="24"/>
          <w:szCs w:val="24"/>
          <w:lang w:eastAsia="zh-CN"/>
        </w:rPr>
        <w:t>的性质、事件的背景看神的心意。</w:t>
      </w:r>
      <w:r>
        <w:rPr>
          <w:rFonts w:hint="eastAsia" w:ascii="宋体" w:hAnsi="宋体" w:eastAsia="宋体" w:cs="宋体"/>
          <w:sz w:val="24"/>
          <w:szCs w:val="24"/>
          <w:lang w:val="en-US" w:eastAsia="zh-CN"/>
        </w:rPr>
        <w:t xml:space="preserve"> </w:t>
      </w:r>
    </w:p>
    <w:p>
      <w:pPr>
        <w:spacing w:line="360" w:lineRule="auto"/>
        <w:ind w:firstLine="42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應用：發生在我們周圍的事和神有關系嗎？</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思考：摩西五經中最重要的事件是什麼？這些和耶穌基督有什麼關係？與救恩有什麼關係？這些關係的背後是什麼？</w:t>
      </w:r>
    </w:p>
    <w:p>
      <w:pPr>
        <w:numPr>
          <w:ilvl w:val="0"/>
          <w:numId w:val="2"/>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摩西五經發生在哪里？</w:t>
      </w:r>
    </w:p>
    <w:p>
      <w:pPr>
        <w:spacing w:line="360" w:lineRule="auto"/>
        <w:ind w:firstLine="425"/>
        <w:rPr>
          <w:rFonts w:hint="default" w:ascii="宋体" w:hAnsi="宋体" w:eastAsia="宋体" w:cs="宋体"/>
          <w:sz w:val="24"/>
          <w:szCs w:val="24"/>
          <w:lang w:val="en-US"/>
        </w:rPr>
      </w:pPr>
      <w:r>
        <w:rPr>
          <w:rFonts w:hint="eastAsia" w:ascii="宋体" w:hAnsi="宋体" w:eastAsia="宋体" w:cs="宋体"/>
          <w:sz w:val="24"/>
          <w:szCs w:val="24"/>
          <w:lang w:val="en-US" w:eastAsia="zh-CN"/>
        </w:rPr>
        <w:t xml:space="preserve">世界的中心。为什么神会选这个地方？ </w:t>
      </w:r>
    </w:p>
    <w:p>
      <w:pPr>
        <w:spacing w:line="360" w:lineRule="auto"/>
        <w:ind w:firstLine="425"/>
        <w:rPr>
          <w:rFonts w:hint="eastAsia" w:ascii="宋体" w:hAnsi="宋体" w:eastAsia="宋体" w:cs="宋体"/>
          <w:sz w:val="24"/>
          <w:szCs w:val="24"/>
          <w:lang w:val="en-US" w:eastAsia="zh-CN"/>
        </w:rPr>
      </w:pPr>
      <w:r>
        <w:rPr>
          <w:rFonts w:hint="eastAsia" w:ascii="宋体" w:hAnsi="宋体" w:eastAsia="宋体" w:cs="宋体"/>
          <w:b/>
          <w:bCs/>
          <w:sz w:val="24"/>
          <w:szCs w:val="24"/>
        </w:rPr>
        <w:t>從政治上</w:t>
      </w:r>
      <w:r>
        <w:rPr>
          <w:rFonts w:hint="eastAsia" w:ascii="宋体" w:hAnsi="宋体" w:eastAsia="宋体" w:cs="宋体"/>
          <w:b/>
          <w:bCs/>
          <w:sz w:val="24"/>
          <w:szCs w:val="24"/>
          <w:lang w:eastAsia="zh-CN"/>
        </w:rPr>
        <w:t>：</w:t>
      </w:r>
      <w:r>
        <w:rPr>
          <w:rFonts w:hint="eastAsia" w:ascii="宋体" w:hAnsi="宋体" w:eastAsia="宋体" w:cs="宋体"/>
          <w:sz w:val="24"/>
          <w:szCs w:val="24"/>
        </w:rPr>
        <w:t>任何一個帝國想要稱霸三大洲必須征服巴勒斯坦。</w:t>
      </w:r>
      <w:r>
        <w:rPr>
          <w:rFonts w:hint="eastAsia" w:ascii="宋体" w:hAnsi="宋体" w:eastAsia="宋体" w:cs="宋体"/>
          <w:sz w:val="24"/>
          <w:szCs w:val="24"/>
          <w:lang w:val="en-US" w:eastAsia="zh-CN"/>
        </w:rPr>
        <w:t xml:space="preserve"> </w:t>
      </w:r>
    </w:p>
    <w:p>
      <w:pPr>
        <w:spacing w:line="360" w:lineRule="auto"/>
        <w:ind w:firstLine="425"/>
        <w:rPr>
          <w:rFonts w:hint="eastAsia" w:ascii="宋体" w:hAnsi="宋体" w:eastAsia="宋体" w:cs="宋体"/>
          <w:sz w:val="24"/>
          <w:szCs w:val="24"/>
          <w:lang w:val="en-US" w:eastAsia="zh-CN"/>
        </w:rPr>
      </w:pPr>
      <w:r>
        <w:rPr>
          <w:rFonts w:hint="eastAsia" w:ascii="宋体" w:hAnsi="宋体" w:eastAsia="宋体" w:cs="宋体"/>
          <w:b/>
          <w:bCs/>
          <w:sz w:val="24"/>
          <w:szCs w:val="24"/>
        </w:rPr>
        <w:t>從經濟上</w:t>
      </w:r>
      <w:r>
        <w:rPr>
          <w:rFonts w:hint="eastAsia" w:ascii="宋体" w:hAnsi="宋体" w:eastAsia="宋体" w:cs="宋体"/>
          <w:b/>
          <w:bCs/>
          <w:sz w:val="24"/>
          <w:szCs w:val="24"/>
          <w:lang w:eastAsia="zh-CN"/>
        </w:rPr>
        <w:t>：</w:t>
      </w:r>
      <w:r>
        <w:rPr>
          <w:rFonts w:hint="eastAsia" w:ascii="宋体" w:hAnsi="宋体" w:eastAsia="宋体" w:cs="宋体"/>
          <w:sz w:val="24"/>
          <w:szCs w:val="24"/>
        </w:rPr>
        <w:t>這地方也是商家必經之地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p>
    <w:p>
      <w:pPr>
        <w:spacing w:line="360" w:lineRule="auto"/>
        <w:ind w:firstLine="425"/>
        <w:rPr>
          <w:rFonts w:hint="eastAsia" w:ascii="宋体" w:hAnsi="宋体" w:eastAsia="宋体" w:cs="宋体"/>
          <w:sz w:val="24"/>
          <w:szCs w:val="24"/>
        </w:rPr>
      </w:pPr>
      <w:r>
        <w:rPr>
          <w:rFonts w:hint="eastAsia" w:ascii="宋体" w:hAnsi="宋体" w:eastAsia="宋体" w:cs="宋体"/>
          <w:b/>
          <w:bCs/>
          <w:sz w:val="24"/>
          <w:szCs w:val="24"/>
          <w:lang w:val="en-US" w:eastAsia="zh-CN"/>
        </w:rPr>
        <w:t>從文化上：</w:t>
      </w:r>
      <w:r>
        <w:rPr>
          <w:rFonts w:hint="eastAsia" w:ascii="宋体" w:hAnsi="宋体" w:eastAsia="宋体" w:cs="宋体"/>
          <w:sz w:val="24"/>
          <w:szCs w:val="24"/>
        </w:rPr>
        <w:t>同時這地方也彙集了各地的文化</w:t>
      </w:r>
      <w:r>
        <w:rPr>
          <w:rFonts w:hint="eastAsia" w:ascii="宋体" w:hAnsi="宋体" w:eastAsia="宋体" w:cs="宋体"/>
          <w:sz w:val="24"/>
          <w:szCs w:val="24"/>
          <w:lang w:eastAsia="zh-CN"/>
        </w:rPr>
        <w:t>：</w:t>
      </w:r>
      <w:r>
        <w:rPr>
          <w:rFonts w:hint="eastAsia" w:ascii="宋体" w:hAnsi="宋体" w:eastAsia="宋体" w:cs="宋体"/>
          <w:sz w:val="24"/>
          <w:szCs w:val="24"/>
        </w:rPr>
        <w:t>巴比倫文明，迦南文化，埃及、腓尼基文明（是希臘文明的來源之一）等等</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pPr>
        <w:spacing w:line="360" w:lineRule="auto"/>
        <w:ind w:firstLine="482" w:firstLineChars="200"/>
        <w:rPr>
          <w:rFonts w:hint="eastAsia" w:ascii="宋体" w:hAnsi="宋体" w:eastAsia="宋体" w:cs="宋体"/>
          <w:b w:val="0"/>
          <w:bCs/>
          <w:sz w:val="24"/>
          <w:szCs w:val="24"/>
          <w:u w:val="none"/>
        </w:rPr>
      </w:pPr>
      <w:r>
        <w:rPr>
          <w:rFonts w:hint="eastAsia" w:ascii="宋体" w:hAnsi="宋体" w:eastAsia="宋体" w:cs="宋体"/>
          <w:b/>
          <w:bCs w:val="0"/>
          <w:sz w:val="24"/>
          <w:szCs w:val="24"/>
          <w:u w:val="none"/>
          <w:lang w:eastAsia="zh-CN"/>
        </w:rPr>
        <w:t>真正的原因：</w:t>
      </w:r>
      <w:r>
        <w:rPr>
          <w:rFonts w:hint="eastAsia" w:ascii="宋体" w:hAnsi="宋体" w:eastAsia="宋体" w:cs="宋体"/>
          <w:b w:val="0"/>
          <w:bCs/>
          <w:sz w:val="24"/>
          <w:szCs w:val="24"/>
          <w:u w:val="none"/>
          <w:lang w:val="en-US" w:eastAsia="zh-CN"/>
        </w:rPr>
        <w:t xml:space="preserve"> </w:t>
      </w:r>
      <w:r>
        <w:rPr>
          <w:rFonts w:hint="eastAsia" w:ascii="宋体" w:hAnsi="宋体" w:eastAsia="宋体" w:cs="宋体"/>
          <w:b w:val="0"/>
          <w:bCs/>
          <w:sz w:val="24"/>
          <w:szCs w:val="24"/>
          <w:u w:val="none"/>
        </w:rPr>
        <w:t>賽43：12耶和華說：“你們是我的見證，我就是上帝”。上帝的子民必須藉著他們的行為，使地上的萬民都知道惟獨耶和華是上帝（王上8：60）。</w:t>
      </w:r>
    </w:p>
    <w:p>
      <w:pPr>
        <w:spacing w:line="360" w:lineRule="auto"/>
        <w:ind w:firstLine="480" w:firstLineChars="200"/>
        <w:rPr>
          <w:rFonts w:hint="eastAsia" w:ascii="宋体" w:hAnsi="宋体" w:eastAsia="宋体" w:cs="宋体"/>
          <w:b w:val="0"/>
          <w:bCs/>
          <w:sz w:val="24"/>
          <w:szCs w:val="24"/>
          <w:u w:val="none"/>
          <w:lang w:val="en-US" w:eastAsia="zh-CN"/>
        </w:rPr>
      </w:pPr>
      <w:r>
        <w:rPr>
          <w:rFonts w:hint="eastAsia" w:ascii="宋体" w:hAnsi="宋体" w:eastAsia="宋体" w:cs="宋体"/>
          <w:b w:val="0"/>
          <w:bCs/>
          <w:sz w:val="24"/>
          <w:szCs w:val="24"/>
          <w:u w:val="none"/>
          <w:lang w:val="en-US" w:eastAsia="zh-CN"/>
        </w:rPr>
        <w:t>應用：我們現在在哪里？我們的見證如何？</w:t>
      </w:r>
    </w:p>
    <w:p>
      <w:pPr>
        <w:numPr>
          <w:ilvl w:val="0"/>
          <w:numId w:val="0"/>
        </w:numPr>
        <w:spacing w:line="360" w:lineRule="auto"/>
        <w:rPr>
          <w:rFonts w:hint="eastAsia" w:ascii="宋体" w:hAnsi="宋体" w:eastAsia="宋体" w:cs="宋体"/>
          <w:sz w:val="24"/>
          <w:szCs w:val="24"/>
          <w:lang w:val="en-US" w:eastAsia="zh-CN"/>
        </w:rPr>
      </w:pPr>
    </w:p>
    <w:p>
      <w:pPr>
        <w:numPr>
          <w:ilvl w:val="0"/>
          <w:numId w:val="2"/>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摩西五經的目的是什麼？</w:t>
      </w:r>
    </w:p>
    <w:p>
      <w:pPr>
        <w:widowControl w:val="0"/>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認識祂！效法祂！傳揚祂！</w:t>
      </w:r>
    </w:p>
    <w:p>
      <w:pPr>
        <w:widowControl w:val="0"/>
        <w:numPr>
          <w:ilvl w:val="0"/>
          <w:numId w:val="0"/>
        </w:numPr>
        <w:spacing w:line="360" w:lineRule="auto"/>
        <w:jc w:val="both"/>
        <w:rPr>
          <w:rFonts w:hint="eastAsia" w:ascii="宋体" w:hAnsi="宋体" w:eastAsia="宋体" w:cs="宋体"/>
          <w:sz w:val="24"/>
          <w:szCs w:val="24"/>
          <w:lang w:val="en-US" w:eastAsia="zh-CN"/>
        </w:rPr>
      </w:pPr>
    </w:p>
    <w:p>
      <w:pPr>
        <w:widowControl w:val="0"/>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結論：</w:t>
      </w:r>
    </w:p>
    <w:p>
      <w:pPr>
        <w:widowControl w:val="0"/>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走進摩西五經的方法就是：以基督為中心就會明白摩西五經。這不是一種釋經法，是神的話。</w:t>
      </w:r>
    </w:p>
    <w:p>
      <w:pPr>
        <w:widowControl w:val="0"/>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基督的話：路24:27,44；來10:7；太5:17；約5:39.</w:t>
      </w:r>
    </w:p>
    <w:p>
      <w:pPr>
        <w:widowControl w:val="0"/>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基督成全：彌賽亞的預言；利未祭司職分；道德教訓；救恩應許。</w:t>
      </w:r>
    </w:p>
    <w:p>
      <w:pPr>
        <w:widowControl w:val="0"/>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基督被認：彌賽亞、君王；祭司、祭牲；先知、教師；救主、主。</w:t>
      </w:r>
    </w:p>
    <w:p>
      <w:pPr>
        <w:widowControl w:val="0"/>
        <w:numPr>
          <w:ilvl w:val="0"/>
          <w:numId w:val="0"/>
        </w:numPr>
        <w:spacing w:line="360" w:lineRule="auto"/>
        <w:jc w:val="both"/>
        <w:rPr>
          <w:rFonts w:hint="eastAsia" w:ascii="宋体" w:hAnsi="宋体" w:eastAsia="宋体" w:cs="宋体"/>
          <w:sz w:val="24"/>
          <w:szCs w:val="24"/>
          <w:lang w:val="en-US" w:eastAsia="zh-CN"/>
        </w:rPr>
      </w:pPr>
    </w:p>
    <w:p>
      <w:pPr>
        <w:widowControl w:val="0"/>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聖經的大主題：記載神的救贖計畫。神通過主耶穌的十字架和復活恢復祂國度的平安，而且神使用一些人來成就這個計畫。</w:t>
      </w: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參考經文：</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路24:27  於是從摩西和眾先知起，凡經上所指著自己的話都給他們講解明白了。</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路24:44   耶穌對他們說：“這就是我從前與你們同在之時所告訴你們的話說：摩西的律法、先知的書，和詩篇上所記的，凡指著我的話都必須應驗。”</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來10:7-12    那時我說：  神啊，我來了，為要照你的旨意行；我的事在經卷上已經記載了。 以上說：“祭物和禮物，燔祭和贖罪祭，是你不願意的，也是你不喜歡的（這都是按著律法獻的）”； 後又說：“我來了為要照你的旨意行”；可見他是除去在先的，為要立定在後的。 我們憑這旨意，靠耶穌基督，只一次獻上他的身體，就得以成聖。 凡祭司天天站著事奉  神，屢次獻上一樣的祭物，這祭物永不能除罪。 但基督獻了一次永遠的贖罪祭，就在  神的右邊坐下了。</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太5:17    “莫想我來要廢掉律法和先知。我來不是要廢掉，乃是要成全。</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約5:39    你們查考聖經（或作：應當查考聖經），因你們以為內中有永生；給我作見證的就是這經。</w:t>
      </w:r>
    </w:p>
    <w:p>
      <w:pPr>
        <w:widowControl w:val="0"/>
        <w:numPr>
          <w:ilvl w:val="0"/>
          <w:numId w:val="0"/>
        </w:numPr>
        <w:spacing w:line="360" w:lineRule="auto"/>
        <w:jc w:val="both"/>
        <w:rPr>
          <w:rFonts w:hint="default"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參考閱讀：</w:t>
      </w:r>
    </w:p>
    <w:p>
      <w:pPr>
        <w:widowControl w:val="0"/>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Torah 律法和命令</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耶和華的訓詞正直，能快活人的心；耶和華的命令清潔，能明亮人的眼目。耶和華的道理清潔，存到永遠；耶和華的典章真實，全然公義。（詩19:8-9）</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很多基督徒在生命成長的過程中，對“律法”這個詞抱有負面的態度，覺得律法是嚴苛和專制的規條。其實，被譯作“律法”的希伯來文torah在原文裏有不同的涵義，它的重點也與譯文的意思有很大的出入。</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希伯來字torah是由字根yarah演變而來。yarah的意思是“指出、教導、下命令或指出方向”。Torah在英文裏最好的定義是“命令”，即神對人所下的命令。神教導我們某件事時，我們有責任遵從，因此，“律法”雖在torah定義的範圍之內，卻不是torah所要強調的重點。聖經翻譯學者常常把torah翻譯成“律法”，使我們誤以為torah就是律法，但是torah在猶太教的聖經裏通常被譯作“教導”。例如：英文新國際版本將（詩篇）一章2節譯作：惟喜愛耶和華的律法，晝夜思想。（詩篇1:2）猶太教聖經卻譯作：惟喜愛耶和華的教導，晝夜學習他的教導。（詩1:2）</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我們若視神的話為他對我們愛的引導，而不是令人難以負荷的律法，他的話會變得何等不一樣啊！當然，聖經裏有很多律法，但那些律法的主要目的是為了塑造我們，使我們成為合神心意的人。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若我們注意到稱作torah的聖經頭五卷書不只包含律法或誡命，就會把torah看作“教導”，而不是純粹的“律法”。Torah包含創造的故事，人類的墮落，神揀選亞伯拉罕一家，神拯救以色列脫離為奴之地，以色列形成一個國家，和神如何向以色列彰顯自己，作他們的神。Torah教導我們神的道路，而律法只是其中的一部分。神借著摩西賜下他的教導，因此，人們將此教導稱作Torah，但有時Torah也被廣泛的用來指整本的舊約聖經。</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這一重點幫助我們用更正面的眼光看待神。torah一字提醒我們，神不是一位重在頒佈律法的神，或是一位隨時準備懲罰我們的法官。相反的，他是愛我們的父親，他教導他的兒女如何生活。同樣的，耶穌效法天父，教導門徒和群眾如何得著生命，並且得的更豐盛。</w:t>
      </w: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希伯來人、以色列人、猶大人、猶太人的區別</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希伯來人、以色列人、猶大人和猶太人大體上指的是同一個民族，都是指亞伯拉罕的後裔，特別是亞伯拉罕孫子雅各布的後裔。只是在該民族的不同歷史時期有不同的叫法，其中也包含些微的差異。</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1、希伯來人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希伯來（譯自英語Hebrew，在猶太語中意為“渡過”，“大河那邊的人”）。根據《聖經》記載，猶太人的族長亞伯拉罕率領其族人從兩河流域的烏爾城（Ur）渡過幼發拉底河和約旦河來到當時被稱為“迦南”（Canaan）的巴勒斯坦，此後，這些古猶太人便被稱為“希伯來人”（見《聖經•創世紀》第14章13節）。這個名詞是最初迦南人對從兩河流域那邊遷移過來的亞伯拉罕後裔的稱謂。因為他們的膚色不同於原土著的迦南人，他們又信奉獨一的真神耶和華，堅持婚姻的聖潔，這於敬拜多神偶像及習慣放縱情欲的迦南人完全不同。故希伯來也有特指信仰正統而虔誠的以色列人的意思。例如：保羅自稱希伯來人，並且強調自己是“希伯來人所生的希伯來人”（腓三5）。又說自己是以色列人，意即他是一個非常純粹的以色列人，是希伯來民族之嗣。</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希伯來（Hebrew）一名，首見於創世記十四章十三節。當時亞伯拉罕被迦南人稱為希伯來人。約瑟為埃及宰相時，埃及人稱以色列十二支派子孫為希伯來人（創四三32）。列王時代，非利士人稱以色列的軍隊為希伯來人（撒上四6）。故，其有強調人種和信仰的意思。</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廣義言之，凡由亞伯拉罕而生的子孫都是希伯來人；狹義言之，只有以色列十二支派子孫才被稱為希伯來民族的人。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也有認為，“希伯來”源出希伯，即閃的第四代孫（玄孫），當時希伯的人口繁多，人稱之為希伯民族，以後亞伯拉罕渡河到迦南時，人們即稱之為希伯來人，即屬希伯之人。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一般說來，“希伯來人”主要是用來稱呼從亞伯拉罕到摩西時期（大約從西元前2000年到西元前1250年間的七百多年間）的古猶太人。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2、以色列人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色列是天使給雅各所起的新名，首次記載於創世記三十二章二十八節。其原意為神的王子，在聖經用過二千五百次左右，可見人們對此名甚為重視；而猶太一名，不過用了七百次左右而已。以色列（Israel）乃指雅各十二支派子孫而言。以後他們成立一個國家，以色列便成了國家的名字。所羅門王逝世後，他的國分為南北，北國稱以色列，南國稱猶大。以色列國先被毀滅，以色列人被擄至亞述，以後猶大國人亦被擄至巴比倫。猶大人被擄七十年後得以回國，稱猶大省，以後他們一直被稱為猶太人。1948年猶太人複國，改用以色列之名，至今被稱為以色列國（舊約稱猶大，新約稱猶太，意同）。</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簡單而言，在舊約中，以色列人有許多意涵：</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(1)指始祖雅各的後裔</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(2)指主前933年以色列分裂後北方以色列國的人民</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(3)指整體神的子民</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元前722年，北方以色列國為亞述所滅，十個支派或流散異邦，或為外族同化，史稱失蹤的十個支派。以後的以色列人作廣義解釋，指整體神的子民，包括猶大國的人民和以色列國的餘民（結四13；賽五7；耶二1-4）。</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3、猶大人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到了西元前1025年，以色列人建立了統一的王國。西元前933年，統一王國分裂，北方10支派組成北國以色列，南方的猶大支派與便雅憫支派組成南國猶大。這個時候，北國叫做以色列，南國叫做猶大。猶大人就特指南國以猶大支派為主，包括便雅憫支派的南國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元前586年，耶路撒冷淪陷，南國猶大國滅亡。以色列人淪為“巴比倫之囚”。但在流放的過程中，他們的生活習慣、民族意識和宗教感情與當地人迥然有別。波斯帝國消滅巴比倫後，猶大人被允許回國重建耶路撒冷聖殿，以後猶大國相繼淪為希臘和羅馬帝國的屬國。</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4、猶太人</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失去主權的猶大人在主後68年開始大肆反抗統治者羅馬人。主後70年耶路撒冷被羅馬大軍攻破，聖殿被拆毀，猶大人被迫流落到世界各地，開始自稱為猶太人。這個名詞“猶太人”（Jew）來自希伯來文“猶大”（Judah）一詞的希臘文與拉丁文譯名，最初只是希臘、羅馬人對猶太人的蔑稱，後逐漸為世界通用，失去貶義，凡以色列民族留存下來的後代均稱為“猶太人”。於是“猶太人”與“希伯來人”、“以色列人”成為對這個民族的統稱。</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主後70年猶太人被逐出迦南地後，羅馬皇帝仍然擔心那裏的“猶太性”會有所發展，故而採取了一項看來是表面的但卻具有實質意義的措施： 皇帝哈德良把這個行省的名字由猶太地改為巴勒斯坦——很顯然，其目的是為了讓人們忘記這塊土地與猶大國民之間的聯繫。</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摘自：福音時報</w:t>
      </w: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舊約時代的地理環境（地圖）</w:t>
      </w: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object>
          <v:shape id="_x0000_i1026" o:spt="75" type="#_x0000_t75" style="height:211.8pt;width:360pt;" o:ole="t" filled="f" coordsize="21600,21600">
            <v:path/>
            <v:fill on="f" focussize="0,0"/>
            <v:stroke/>
            <v:imagedata r:id="rId6" o:title=""/>
            <o:lock v:ext="edit" aspectratio="t"/>
            <w10:wrap type="none"/>
            <w10:anchorlock/>
          </v:shape>
          <o:OLEObject Type="Embed" ProgID="PowerPoint.Slide.12" ShapeID="_x0000_i1026" DrawAspect="Content" ObjectID="_1468075725" r:id="rId5">
            <o:LockedField>false</o:LockedField>
          </o:OLEObject>
        </w:objec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舊約聖經的故事發生在這個三大洲相連的地方，北是歐洲，東有亞洲，南是非洲。這裏有古代兩大文明的發源地：古埃及文明和古巴比倫文明，歐洲文明的開始——希臘文化也在這個地圖上。舊約地理通常以“彎月形地”帶來描述。 </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從地理上看，我們就知道這是一塊兵家必爭之地：</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從政治上講，任何一個帝國想要稱霸三大洲必須征服巴勒斯坦。這是為什麼以色列國家歷史上總是戰爭不斷，國王不斷改換所依附的強國的原因。【投奔埃及，求告亞述】（詩 20:7有人［靠］車，有人［靠］馬，但我們要提到耶和華我們神的名。） </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從經濟上講這地方也是商家必經之地，埃及和巴比倫就是古代文明的發源地，埃及與巴比倫的商貿往來必須經過這地。所以巴勒斯坦有許多歷史悠久的城市（耶利哥，是世界上最古老的城市之一，主前4000年就已經是一個發達的城鎮。耶路撒冷也是一個重要的要塞，在兩條大道的中間聯絡線上。）</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同時這地方也彙集了各地的文化：巴比倫文明，迦南文化，埃及、腓尼基文明（是希臘文明的來源之一）等等，神要他的百姓在這樣一個文化交匯的地方分別為聖，同時為獨一的真神作見證。 </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從地圖上看——</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西北方：是土耳其，新約聖經中的小亞細亞，以弗所，加拉太，歌羅西教會所在之地。舊約聖經裏，這是赫人王國（西元前17世紀曾滅古巴比倫第一帝國）。</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北面：在今日的地圖上是亞美尼亞，阿塞拜疆等地方。</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東面：東北有亞拉臘山，挪亞方舟最後停泊的地方，今天土耳其經境內。哈蘭（亞伯拉罕出吾珥以後曾留在哈蘭，他的父親死在哈蘭，雅各回哈蘭娶妻）。亞述帝國（尼尼微城），巴比倫帝國（兩河流域：北邊是底格裏斯河，南邊是幼發拉底河，美索不達米亞（希臘詞，意即“河流之間“）。吾珥（亞伯拉罕的家鄉）。再往東是伊朗平原，舊約聖經中瑪代，波斯的所在地，瑪代在北，波斯在南。東南（書珊城）就是尼希米服侍波斯王的地方， 在今天的伊朗境內。</w:t>
      </w:r>
      <w:r>
        <w:rPr>
          <w:rFonts w:hint="eastAsia" w:ascii="宋体" w:hAnsi="宋体" w:eastAsia="宋体" w:cs="宋体"/>
          <w:sz w:val="21"/>
          <w:szCs w:val="21"/>
          <w:lang w:val="en-US" w:eastAsia="zh-CN"/>
        </w:rPr>
        <w:tab/>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南方：東南是亞拉伯沙漠，今天的沙烏地阿拉伯。 西南是埃及（“下”埃及，尼羅河）（“上”耶路撒冷）</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西面：西邊是地中海。</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因為這樣的地理環境，因此產生了這樣一個彎月型地帶，是適宜人生活居住，往來的區域。舊約聖經記載的歷史就發生在這樣一個區域。</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地圖上的城市：</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耶路撒冷（聖殿所在）；</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夏瑣（北方城市，約書亞記中北方戰役中，唯一被燒毀的城市）；</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別是巴（南部城市）；</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示劍（中心，亞伯拉罕到了迦南地後，神在示劍向他講話，指示他‘我要把這地賜給你的後裔’；後來約書亞臨終也在示劍與以色列人立約）</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伯特利：北國以色列的一個金牛犢立在伯特利，也是神向雅各顯現的地方。</w:t>
      </w: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彎月形地帶經過的地方有：</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約旦（以東，摩押， 約旦河以東的地方）；</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巴勒斯坦—以色列；</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黎巴嫩（推羅，西頓所在地）；</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敘利亞（亞蘭－大馬士革）；</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伊拉克（亞述之尼尼微城，古巴比倫城都在今天的伊拉克境內。）；</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科威特；兩河流域（幼發拉底河，底格裏斯河）的上游是米所波大米平原，下游是伊拉克和科威特。</w:t>
      </w: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巴勒斯坦地形：</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巴勒斯坦呈由北向南方向四片長形區域：海岸平原、中央山脈（山地：黑門山，撒瑪利亞山，以巴路山，基利心山，橄欖山）、約但河谷、東部高原。 黑門山海拔2814米，死海海平面以下425米。從耶路撒冷到耶利哥僅有22.5公里路程，卻是從海拔670，到海平面以下250米。所以，應許之地確實是高山和低谷兼而有之。 地形的多樣化帶來的是生物的多樣化【申 8:7-9因為耶和華你　神領你進入美地，那地有河、有泉、有源，從山谷中流出水來。那地有小麥、大麥、葡萄樹、無花果樹、石榴樹、橄欖樹和蜜。你在那地不缺食物，一無所缺。那地的石頭是鐵，山內可以挖銅。】</w:t>
      </w: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氣候：</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屬亞熱帶海洋性氣候。5-6月至9-10月，有5個月乾旱，因為此時是從東南吹來的風來自乾旱的沙漠。雨季從10月下旬有秋雨，至4月的春雨，因為有從西邊吹來的海風，使農作物成長。</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【猶太人習慣稱：秋雨春雨，因為他們的農曆新年是從9-10月開始的】。</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【約書亞記，以色列人過約旦河，是在4月左右，逾越節以後，此時約旦河水位應該是最高的，因為經歷了一個雨季，而且黑門山上的雪開春以後開始融化。】</w:t>
      </w:r>
    </w:p>
    <w:p>
      <w:pPr>
        <w:widowControl w:val="0"/>
        <w:numPr>
          <w:ilvl w:val="0"/>
          <w:numId w:val="0"/>
        </w:numPr>
        <w:spacing w:line="360" w:lineRule="auto"/>
        <w:jc w:val="both"/>
        <w:rPr>
          <w:rFonts w:hint="default"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sz w:val="21"/>
          <w:szCs w:val="21"/>
          <w:lang w:val="en-US" w:eastAsia="zh-CN"/>
        </w:rPr>
      </w:pPr>
    </w:p>
    <w:p>
      <w:pPr>
        <w:widowControl w:val="0"/>
        <w:numPr>
          <w:ilvl w:val="0"/>
          <w:numId w:val="0"/>
        </w:num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課前預習</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1、請閱讀創世記1-11章。</w:t>
      </w:r>
    </w:p>
    <w:p>
      <w:pPr>
        <w:widowControl w:val="0"/>
        <w:numPr>
          <w:ilvl w:val="0"/>
          <w:numId w:val="0"/>
        </w:numPr>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2、請思想家譜。</w:t>
      </w:r>
    </w:p>
    <w:p>
      <w:pPr>
        <w:widowControl w:val="0"/>
        <w:numPr>
          <w:ilvl w:val="0"/>
          <w:numId w:val="0"/>
        </w:numPr>
        <w:spacing w:line="360" w:lineRule="auto"/>
        <w:jc w:val="both"/>
        <w:rPr>
          <w:rFonts w:hint="eastAsia" w:ascii="宋体" w:hAnsi="宋体" w:eastAsia="宋体" w:cs="宋体"/>
          <w:sz w:val="24"/>
          <w:szCs w:val="24"/>
          <w:lang w:val="en-US" w:eastAsia="zh-CN"/>
        </w:rPr>
      </w:pPr>
    </w:p>
    <w:p>
      <w:pPr>
        <w:widowControl w:val="0"/>
        <w:numPr>
          <w:ilvl w:val="0"/>
          <w:numId w:val="0"/>
        </w:numPr>
        <w:spacing w:line="360" w:lineRule="auto"/>
        <w:jc w:val="both"/>
        <w:rPr>
          <w:rFonts w:hint="eastAsia" w:ascii="宋体" w:hAnsi="宋体" w:eastAsia="宋体" w:cs="宋体"/>
          <w:sz w:val="24"/>
          <w:szCs w:val="24"/>
          <w:lang w:val="en-US" w:eastAsia="zh-CN"/>
        </w:rPr>
      </w:pPr>
    </w:p>
    <w:p>
      <w:pPr>
        <w:widowControl w:val="0"/>
        <w:numPr>
          <w:ilvl w:val="0"/>
          <w:numId w:val="0"/>
        </w:numPr>
        <w:spacing w:line="360" w:lineRule="auto"/>
        <w:jc w:val="both"/>
        <w:rPr>
          <w:rFonts w:hint="eastAsia" w:ascii="宋体" w:hAnsi="宋体" w:eastAsia="宋体" w:cs="宋体"/>
          <w:sz w:val="24"/>
          <w:szCs w:val="24"/>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8A65DF"/>
    <w:multiLevelType w:val="singleLevel"/>
    <w:tmpl w:val="E88A65DF"/>
    <w:lvl w:ilvl="0" w:tentative="0">
      <w:start w:val="2"/>
      <w:numFmt w:val="chineseCounting"/>
      <w:suff w:val="space"/>
      <w:lvlText w:val="第%1课"/>
      <w:lvlJc w:val="left"/>
      <w:rPr>
        <w:rFonts w:hint="eastAsia"/>
      </w:rPr>
    </w:lvl>
  </w:abstractNum>
  <w:abstractNum w:abstractNumId="1">
    <w:nsid w:val="F282A850"/>
    <w:multiLevelType w:val="singleLevel"/>
    <w:tmpl w:val="F282A85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C113F9"/>
    <w:rsid w:val="00447F94"/>
    <w:rsid w:val="009B1781"/>
    <w:rsid w:val="01C172AD"/>
    <w:rsid w:val="028C2CA3"/>
    <w:rsid w:val="05790EEF"/>
    <w:rsid w:val="069A0AC4"/>
    <w:rsid w:val="0792308F"/>
    <w:rsid w:val="090C2983"/>
    <w:rsid w:val="0912236E"/>
    <w:rsid w:val="0AC25AE3"/>
    <w:rsid w:val="0D4A5B87"/>
    <w:rsid w:val="107A33A8"/>
    <w:rsid w:val="1592696A"/>
    <w:rsid w:val="16BF4DD6"/>
    <w:rsid w:val="173A4875"/>
    <w:rsid w:val="179B43CE"/>
    <w:rsid w:val="2049769B"/>
    <w:rsid w:val="20EC712F"/>
    <w:rsid w:val="297F35AD"/>
    <w:rsid w:val="2A3E27F1"/>
    <w:rsid w:val="2E3A2169"/>
    <w:rsid w:val="30146EF3"/>
    <w:rsid w:val="34625233"/>
    <w:rsid w:val="34670C74"/>
    <w:rsid w:val="35297D68"/>
    <w:rsid w:val="35C113F9"/>
    <w:rsid w:val="3C1F690B"/>
    <w:rsid w:val="3C3C4163"/>
    <w:rsid w:val="3D114A6B"/>
    <w:rsid w:val="42F2246A"/>
    <w:rsid w:val="43245BC3"/>
    <w:rsid w:val="44D07616"/>
    <w:rsid w:val="45A303BC"/>
    <w:rsid w:val="45E8099B"/>
    <w:rsid w:val="4B2150B4"/>
    <w:rsid w:val="587E3363"/>
    <w:rsid w:val="59C51E72"/>
    <w:rsid w:val="62C60C15"/>
    <w:rsid w:val="62DA4009"/>
    <w:rsid w:val="635934C9"/>
    <w:rsid w:val="653900D5"/>
    <w:rsid w:val="66CA4B9B"/>
    <w:rsid w:val="67C8131E"/>
    <w:rsid w:val="6E93018F"/>
    <w:rsid w:val="6E9939D2"/>
    <w:rsid w:val="73476BF3"/>
    <w:rsid w:val="73A32A72"/>
    <w:rsid w:val="76FB760A"/>
    <w:rsid w:val="77EC6EE9"/>
    <w:rsid w:val="7EDD1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Office_11.1.0.8812_F1E327BC-269C-435d-A152-05C5408002CA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2019-07-12T02:46:00Z</dcterms:created>
  <dc:creator>钟岚</dc:creator>
  <cp:lastModifiedBy>钟岚</cp:lastModifiedBy>
  <dcterms:modified xsi:type="dcterms:W3CDTF">2019-07-13T18:41:55Z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2052-11.1.0.8812</vt:lpwstr>
  </property>
</Properties>
</file>