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BB" w:rsidRDefault="00CA3CBB" w:rsidP="00CA3CBB">
      <w:pPr>
        <w:contextualSpacing/>
        <w:rPr>
          <w:rFonts w:asciiTheme="minorEastAsia" w:hAnsiTheme="minorEastAsia" w:cs="Times New Roman" w:hint="eastAsia"/>
          <w:sz w:val="24"/>
          <w:szCs w:val="24"/>
        </w:rPr>
      </w:pPr>
      <w:r w:rsidRPr="009C1A80">
        <w:rPr>
          <w:rFonts w:asciiTheme="minorEastAsia" w:hAnsiTheme="minorEastAsia" w:cs="Gungsuh"/>
          <w:sz w:val="24"/>
          <w:szCs w:val="24"/>
        </w:rPr>
        <w:t>創世記</w:t>
      </w:r>
      <w:r>
        <w:rPr>
          <w:rFonts w:asciiTheme="minorEastAsia" w:hAnsiTheme="minorEastAsia" w:cs="Gungsuh"/>
          <w:sz w:val="24"/>
          <w:szCs w:val="24"/>
        </w:rPr>
        <w:t xml:space="preserve"> Chap 1-30 </w:t>
      </w:r>
      <w:r>
        <w:rPr>
          <w:rFonts w:asciiTheme="minorEastAsia" w:hAnsiTheme="minorEastAsia" w:cs="Gungsuh" w:hint="eastAsia"/>
          <w:sz w:val="24"/>
          <w:szCs w:val="24"/>
        </w:rPr>
        <w:t>章題與回顧</w:t>
      </w:r>
    </w:p>
    <w:p w:rsidR="00CA3CBB" w:rsidRDefault="00CA3CBB" w:rsidP="00CA3CBB">
      <w:pPr>
        <w:contextualSpacing/>
        <w:rPr>
          <w:rFonts w:asciiTheme="minorEastAsia" w:hAnsiTheme="minorEastAsia" w:cs="Gungsuh"/>
          <w:sz w:val="24"/>
          <w:szCs w:val="24"/>
        </w:rPr>
      </w:pPr>
      <w:r w:rsidRPr="00AB7976">
        <w:rPr>
          <w:rFonts w:asciiTheme="minorEastAsia" w:hAnsiTheme="minorEastAsia" w:cs="Times New Roman"/>
          <w:sz w:val="24"/>
          <w:szCs w:val="24"/>
        </w:rPr>
        <w:t>Goals</w:t>
      </w:r>
      <w:r>
        <w:rPr>
          <w:rFonts w:asciiTheme="minorEastAsia" w:hAnsiTheme="minorEastAsia" w:cs="Times New Roman"/>
          <w:sz w:val="24"/>
          <w:szCs w:val="24"/>
        </w:rPr>
        <w:tab/>
      </w:r>
      <w:r w:rsidRPr="00AB7976">
        <w:rPr>
          <w:rFonts w:asciiTheme="minorEastAsia" w:hAnsiTheme="minorEastAsia" w:cs="Gungsuh"/>
          <w:sz w:val="24"/>
          <w:szCs w:val="24"/>
        </w:rPr>
        <w:t>認識 神在『人』身上的心意和帶領。</w:t>
      </w:r>
    </w:p>
    <w:p w:rsidR="00CA3CBB" w:rsidRDefault="00CA3CBB" w:rsidP="00CA3CBB">
      <w:pPr>
        <w:ind w:firstLine="720"/>
        <w:contextualSpacing/>
        <w:rPr>
          <w:rFonts w:asciiTheme="minorEastAsia" w:hAnsiTheme="minorEastAsia" w:cs="Gungsuh"/>
          <w:sz w:val="24"/>
          <w:szCs w:val="24"/>
        </w:rPr>
      </w:pPr>
      <w:r w:rsidRPr="00AB7976">
        <w:rPr>
          <w:rFonts w:asciiTheme="minorEastAsia" w:hAnsiTheme="minorEastAsia" w:cs="Gungsuh"/>
          <w:sz w:val="24"/>
          <w:szCs w:val="24"/>
        </w:rPr>
        <w:t>認識先祖們所認識的 神——先祖們是用他們一生和 神的相處來認識 神。</w:t>
      </w:r>
    </w:p>
    <w:p w:rsidR="00CA3CBB" w:rsidRPr="00AB7976" w:rsidRDefault="00CA3CBB" w:rsidP="00CA3CBB">
      <w:pPr>
        <w:ind w:firstLine="720"/>
        <w:contextualSpacing/>
        <w:rPr>
          <w:rFonts w:asciiTheme="minorEastAsia" w:hAnsiTheme="minorEastAsia" w:cs="Times New Roman"/>
          <w:sz w:val="24"/>
          <w:szCs w:val="24"/>
        </w:rPr>
      </w:pPr>
      <w:r w:rsidRPr="00AB7976">
        <w:rPr>
          <w:rFonts w:asciiTheme="minorEastAsia" w:hAnsiTheme="minorEastAsia" w:cs="Gungsuh"/>
          <w:sz w:val="24"/>
          <w:szCs w:val="24"/>
        </w:rPr>
        <w:t>認識到聖經的深刻和美， 以至於我們覺得讀經是一種享受。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098"/>
        <w:gridCol w:w="1800"/>
        <w:gridCol w:w="11520"/>
      </w:tblGrid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 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創造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創世記這裡講的不只是 神創造天地的過程，更重要的是，這段故事表彰了 神的『永能』和『神性』。神在耶穌基督裡創造我們屬靈的生命的時候，祂是用了同樣的大能，依循了祂同樣的完美的神性來創造了我們。</w:t>
            </w:r>
          </w:p>
        </w:tc>
      </w:tr>
      <w:tr w:rsidR="00CA3CBB" w:rsidRPr="009C1A80" w:rsidTr="00DD3B2B">
        <w:trPr>
          <w:trHeight w:val="935"/>
        </w:trPr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亞當與夏娃受造</w:t>
            </w:r>
          </w:p>
        </w:tc>
        <w:tc>
          <w:tcPr>
            <w:tcW w:w="11520" w:type="dxa"/>
          </w:tcPr>
          <w:p w:rsidR="00CA3CBB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2:7耶和華神用地上的塵土造人</w:t>
            </w:r>
            <w:proofErr w:type="gramStart"/>
            <w:r w:rsidRPr="009C1A80">
              <w:rPr>
                <w:rFonts w:asciiTheme="minorEastAsia" w:hAnsiTheme="minorEastAsia" w:cs="Gungsuh"/>
                <w:sz w:val="24"/>
                <w:szCs w:val="24"/>
              </w:rPr>
              <w:t>,將生氣吹在他鼻孔裡,他就成了有靈的活人,名叫亞當</w:t>
            </w:r>
            <w:proofErr w:type="gramEnd"/>
            <w:r w:rsidRPr="009C1A80">
              <w:rPr>
                <w:rFonts w:asciiTheme="minorEastAsia" w:hAnsiTheme="minorEastAsia" w:cs="Gungsuh"/>
                <w:sz w:val="24"/>
                <w:szCs w:val="24"/>
              </w:rPr>
              <w:t>。</w:t>
            </w:r>
          </w:p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2:18耶和華 神說，那人獨居不好，我要為他造一個配偶幫助他。</w:t>
            </w:r>
          </w:p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2: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23那人說，這是我骨中的骨，肉中的肉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</w:t>
            </w:r>
          </w:p>
        </w:tc>
      </w:tr>
      <w:tr w:rsidR="00CA3CBB" w:rsidRPr="009C1A80" w:rsidTr="00DD3B2B">
        <w:trPr>
          <w:trHeight w:val="1250"/>
        </w:trPr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第3章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墮落（犯罪與審判）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試探常常起始於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對 神的話的懷疑/誤解，誇大，甚至怨懟。</w:t>
            </w:r>
          </w:p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我們常常有一個錯誤的觀念，以為 神喜歡苦待祂的兒女。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“不要愛世界、和世界上的事。人若愛世界、愛父的心就不在他裡面了。因為凡世界上的事、就像肉體的情慾、眼目的情慾、並今生的驕傲、都不是從父來的、乃是從世界來的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”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（約壹2：15-16）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神在這裡，已經為人類預備了救恩（3：15 “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…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女人的後裔要傷他的頭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…”）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 xml:space="preserve">第4章  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該隱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與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亞伯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“我豈吃公牛的肉呢，我豈喝山羊的血呢”（詩50：13）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“亞伯因著信獻祭與　神、比該隱所獻的更美、因此便得了稱義的見證、就是　神指他禮物作的見證．他雖然死了、卻因這信仍舊說話” （來11：4）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 xml:space="preserve">就在幾代的時間內，該隱的後裔建造了所有人類生活文明的雛形。 </w:t>
            </w:r>
            <w:r w:rsidRPr="009C1A80">
              <w:rPr>
                <w:rFonts w:asciiTheme="minorEastAsia" w:hAnsiTheme="minorEastAsia" w:cs="Gungsuh"/>
                <w:b/>
                <w:sz w:val="24"/>
                <w:szCs w:val="24"/>
              </w:rPr>
              <w:t>人的建造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常常是很快的，很明顯的，很有果效的。但是這些建造都是外面的建造，而且在 神面前不被記念。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b/>
                <w:sz w:val="24"/>
                <w:szCs w:val="24"/>
              </w:rPr>
              <w:t>神的建造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常常是很緩慢的， 是看不見的，因為 神的建造是在人的內心。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第5章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以諾與神同行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以諾與 神同行的秘訣——信 神且殷勤地尋求祂。“以諾因著信被接去、不至於見死．人也找不著他、因為神已經把他接去了．只是他被接去以先、已經得了　神喜悅他的明證。人非有信、就不能得神的喜悅．因為到　神面前來的人、必須信有神，且信他賞賜那尋求他的人。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“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（來 11：5-6）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第6-8章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/>
                <w:sz w:val="24"/>
                <w:szCs w:val="24"/>
              </w:rPr>
              <w:t>挪亞</w:t>
            </w:r>
            <w:r>
              <w:rPr>
                <w:rFonts w:asciiTheme="minorEastAsia" w:hAnsiTheme="minorEastAsia"/>
                <w:sz w:val="24"/>
                <w:szCs w:val="24"/>
              </w:rPr>
              <w:t>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方舟，與</w:t>
            </w: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洪水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神向人發出第一個救贖的呼召。而這個救贖的呼召也預表了主耶穌的救贖。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挪亞與 神同行的秘訣——信靠、順服、敬畏 神。“挪亞因著信、既蒙　神指示他未見的事、動了敬畏的心、預備了一隻方舟、使他全家得救．因此就定了那世代的罪、自己也承受了那從信而來的義。” （來 11：7）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。神細微的記念我們在世上每一天的日子。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第9章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彩虹之約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9C1A80">
              <w:rPr>
                <w:rFonts w:asciiTheme="minorEastAsia" w:hAnsiTheme="minorEastAsia"/>
                <w:sz w:val="24"/>
                <w:szCs w:val="24"/>
              </w:rPr>
              <w:t>神藉著洪水恢復了祂在創世的時候所設立的秩序，也藉著挪亞這個『完全人』給人類一個重新起頭的機會。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/>
                <w:sz w:val="24"/>
                <w:szCs w:val="24"/>
              </w:rPr>
              <w:t>神是用自己的榮耀來做這個約的記號。（結 1：26-28）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第10</w:t>
            </w: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邦國的起頭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/>
                <w:sz w:val="24"/>
                <w:szCs w:val="24"/>
              </w:rPr>
              <w:t>挪亞</w:t>
            </w: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三個兒子的後裔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第11章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巴別/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口音的變亂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/>
                <w:sz w:val="24"/>
                <w:szCs w:val="24"/>
              </w:rPr>
              <w:t>人一直有的試探就是傳揚自己的名。想要和天一樣高（或是像 神一樣）一直都是人墮落的根源。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第12章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亞伯蘭的蒙召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lastRenderedPageBreak/>
              <w:t>與築壇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lastRenderedPageBreak/>
              <w:t>神從一個拜偶像的家庭揀選了亞伯蘭，與他立約，並帶領他的一生。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lastRenderedPageBreak/>
              <w:t>“亞伯拉罕因著信、蒙召的時候、就遵命出去、往將來要得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業的地方去．出去的時候、還不知往那裡去。” （來 11：8）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亞伯蘭雖然是一個大富戶，但是他在世的日子，一直把自己當作一個寄居者，一個過客，因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他等候 神所經營所建造的，永遠的安息之所。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“他因著信、就在所應許之地作客、好像在異地居住帳棚、與那同蒙一個應許的以撒、雅各一樣。因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他等候那座有根基的城、就是　神所經營所建造的。” （來 11：9）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第13章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亞伯蘭與羅得分離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13：8-9</w:t>
            </w:r>
            <w:r w:rsidR="00A94E0E">
              <w:rPr>
                <w:rFonts w:asciiTheme="minorEastAsia" w:hAnsiTheme="minorEastAsia" w:cs="Gungsuh" w:hint="eastAsia"/>
                <w:sz w:val="24"/>
                <w:szCs w:val="24"/>
              </w:rPr>
              <w:t>“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亞伯蘭就對羅得說、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我不可相爭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…”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。不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世上的事爭競不是懦弱，而是尊貴。這種尊貴是因他在信心裡，看見了自己的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產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業的美好。（神兒女有所不爭的尊貴）</w:t>
            </w:r>
          </w:p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在以撒身上，我們也看到這種尊貴(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26:19-22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)“溫柔（meek）的人有福了，因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他們必承受地土”太5：5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第14章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亞伯蘭救羅得/麥基洗德</w:t>
            </w:r>
          </w:p>
        </w:tc>
        <w:tc>
          <w:tcPr>
            <w:tcW w:w="11520" w:type="dxa"/>
          </w:tcPr>
          <w:p w:rsidR="00CA3CBB" w:rsidRDefault="00CA3CBB" w:rsidP="00CA3CB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在亞伯蘭擄掠仇敵，得勝的時候，亞伯蘭選擇麥基洗德給他的祝福，而不是所多瑪王的財物 （所多瑪王預表世界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）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。亞伯蘭選擇榮耀 神，並留在應許之地繼續支搭帳篷。這來自他在信心的眼睛裡</w:t>
            </w:r>
            <w:r w:rsidRPr="009C1A80">
              <w:rPr>
                <w:rFonts w:asciiTheme="minorEastAsia" w:hAnsiTheme="minorEastAsia" w:cs="Gungsuh" w:hint="eastAsia"/>
                <w:b/>
                <w:sz w:val="24"/>
                <w:szCs w:val="24"/>
                <w:u w:val="single"/>
              </w:rPr>
              <w:t>看見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了應許之地的美好（神兒女有所不受的尊貴）。</w:t>
            </w:r>
          </w:p>
          <w:p w:rsidR="00CA3CBB" w:rsidRPr="009C1A80" w:rsidRDefault="00CA3CBB" w:rsidP="00CA3CB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/麥基洗德同時是君王也是祭司，預表耶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穌，“</w:t>
            </w:r>
            <w:r w:rsidRPr="009C1A80">
              <w:rPr>
                <w:rFonts w:asciiTheme="minorEastAsia" w:hAnsiTheme="minorEastAsia" w:cs="SimSun"/>
                <w:sz w:val="24"/>
                <w:szCs w:val="24"/>
              </w:rPr>
              <w:t>…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他（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耶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穌）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成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祭司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…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乃是照無窮之生命的大能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…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是照著麥基洗德的等次、永遠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祭司。” （來7：14-17）</w:t>
            </w:r>
          </w:p>
        </w:tc>
      </w:tr>
      <w:tr w:rsidR="00CA3CBB" w:rsidRPr="009C1A80" w:rsidTr="00DD3B2B">
        <w:trPr>
          <w:trHeight w:val="791"/>
        </w:trPr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第15章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應許，立約，與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亞伯蘭的信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15：6 “亞伯蘭信耶和華、耶和華就以此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他的義。”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這句偉大的宣告在新約中被引用了三次（羅4：3，加 3：6，雅 2：23），用來說明人得以稱義是因著 神的恩典，也因著人的信、還有人因信心而生出的行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第16章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撒萊與夏甲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“夏甲就</w:t>
            </w:r>
            <w:r w:rsidRPr="000B0B17">
              <w:rPr>
                <w:rFonts w:asciiTheme="minorEastAsia" w:hAnsiTheme="minorEastAsia" w:cs="Gungsuh" w:hint="eastAsia"/>
                <w:sz w:val="24"/>
                <w:szCs w:val="24"/>
              </w:rPr>
              <w:t>稱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那對他說話的耶和華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b/>
                <w:sz w:val="24"/>
                <w:szCs w:val="24"/>
                <w:u w:val="single"/>
              </w:rPr>
              <w:t>看顧人的　神</w:t>
            </w:r>
            <w:r w:rsidRPr="009C1A80">
              <w:rPr>
                <w:rFonts w:asciiTheme="minorEastAsia" w:hAnsiTheme="minorEastAsia"/>
                <w:sz w:val="24"/>
                <w:szCs w:val="24"/>
              </w:rPr>
              <w:t>.....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” （16：13）——這是聖經中第一次記載了人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 xml:space="preserve"> 神取了名字。夏甲只能算是一個配角，但是因著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與 神有親身的經歷，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 xml:space="preserve"> 神取的名字是被記念的。而這個經歷的發起者是 神自己，是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親自尋找夏甲，在水泉旁發現了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神給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一個 神顧念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的記號——以實瑪利就是　神聽見的意思。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(16:9-11)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第17章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割禮之約/</w:t>
            </w:r>
          </w:p>
          <w:p w:rsidR="000B0B17" w:rsidRDefault="00CA3CBB" w:rsidP="00DD3B2B">
            <w:pPr>
              <w:rPr>
                <w:rFonts w:asciiTheme="minorEastAsia" w:hAnsiTheme="minorEastAsia" w:cs="Gungsuh" w:hint="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亞伯蘭成為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亞伯蘭年九十九歲的時候、耶和華向他顯現、對他說、我是</w:t>
            </w:r>
            <w:r w:rsidRPr="009C1A80">
              <w:rPr>
                <w:rFonts w:asciiTheme="minorEastAsia" w:hAnsiTheme="minorEastAsia" w:cs="Gungsuh" w:hint="eastAsia"/>
                <w:b/>
                <w:sz w:val="24"/>
                <w:szCs w:val="24"/>
                <w:u w:val="single"/>
              </w:rPr>
              <w:t>全能的　神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、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當在我面前 （walk before Me）作完全人。我就與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立約、使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的後裔極其繁多。” （17：1-2）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聖經上第一次 神向人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啟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示，稱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 xml:space="preserve">自己是全能的 神 （El </w:t>
            </w:r>
            <w:proofErr w:type="spellStart"/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Shaddai</w:t>
            </w:r>
            <w:proofErr w:type="spellEnd"/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）。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割禮的意義是分別，分別出來歸給 神。</w:t>
            </w:r>
            <w:r w:rsidRPr="009C1A80">
              <w:rPr>
                <w:rFonts w:asciiTheme="minorEastAsia" w:hAnsiTheme="minorEastAsia" w:cs="Times New Roman"/>
                <w:sz w:val="24"/>
                <w:szCs w:val="24"/>
              </w:rPr>
              <w:t>“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真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割禮也是心裡的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、在乎靈不在乎儀文…”（羅 2：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2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9）“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們在他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(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基督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)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裡面、也受了不是人手所行的割禮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, 乃是基督使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們脫去肉體情慾的割禮．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”（西 2：11）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第18章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亞伯拉罕為所多瑪的代求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神邀請我們成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他的朋友，要我們站在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的面前，站在 神朋友的地位上代求。『僕人不知道主人所作的事』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(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約15：15) 渴慕認識神，明白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的心意和法則，能聽的耳，花時間侍立在 神面前。</w:t>
            </w:r>
          </w:p>
          <w:p w:rsidR="00CA3CBB" w:rsidRPr="009C1A80" w:rsidRDefault="00CA3CBB" w:rsidP="00DD3B2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站在神朋友的地位上代禱使我們參與神的計劃，使神的旨意成就，最終也使我們更認識 神。</w:t>
            </w:r>
          </w:p>
        </w:tc>
      </w:tr>
      <w:tr w:rsidR="00CA3CBB" w:rsidRPr="009C1A80" w:rsidTr="00DD3B2B">
        <w:trPr>
          <w:trHeight w:val="323"/>
        </w:trPr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第19章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羅得與所多瑪</w:t>
            </w:r>
          </w:p>
        </w:tc>
        <w:tc>
          <w:tcPr>
            <w:tcW w:w="11520" w:type="dxa"/>
          </w:tcPr>
          <w:p w:rsidR="00CA3CBB" w:rsidRPr="00CA3CBB" w:rsidRDefault="00CA3CBB" w:rsidP="00DD3B2B">
            <w:pPr>
              <w:spacing w:before="240"/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羅得的一生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值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得我們警惕的地方，不在於他悲慘的結局，而在於他是個義人。何竟一個義人活得如此令人遺憾！“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人用金銀寶石、草木禾楷</w:t>
            </w:r>
            <w:r w:rsidRPr="009C1A80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，在這根基上建（那已經立好的根基</w:t>
            </w:r>
            <w:r w:rsidRPr="009C1A80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就是耶穌基督）各人的工程必然顯露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因為那日子要將他表明出來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有火發現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這火要試驗各人的工程怎樣</w:t>
            </w:r>
            <w:r w:rsidRPr="009C1A80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。人的工程若被燒了</w:t>
            </w:r>
            <w:r w:rsidRPr="009C1A80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、他就要受虧損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自己卻要得救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雖然得救乃像從火裡經過的一樣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9C1A80">
              <w:rPr>
                <w:rFonts w:asciiTheme="minorEastAsia" w:hAnsiTheme="minorEastAsia" w:cs="SimSun" w:hint="eastAsia"/>
                <w:color w:val="000000"/>
                <w:sz w:val="24"/>
                <w:szCs w:val="24"/>
                <w:shd w:val="clear" w:color="auto" w:fill="FFFFFF"/>
              </w:rPr>
              <w:t>（林前3：11-15）”“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們要回想羅得的妻子。凡想要保全生命的、必喪掉生命．凡喪掉生命的、必救活生命。”（路 17：32-33）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第20章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亞伯拉罕與亞比米勒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這一段故事中，我們要注意的不是亞伯拉罕的軟弱和失敗，而是 神的手。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第21章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以撒出生，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以實瑪利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被逐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我們常在漫長的等待中失去信心和耐心，但是照著 神的日子，事情成就的時候，我們會被建立得更完全。撒拉帶著屬靈的權柄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說出這話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，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“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你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把這使女、和他兒子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趕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出去、因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這使女的兒子、不可與我的兒子以撒、一同承受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產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業”。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這是一個在聖靈感動下的偉大的宣告。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第22章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亞伯拉罕獻</w:t>
            </w: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以撒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以撒不尋常的反應，似乎就在指向基督的默默受苦。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亞伯拉罕所認識的 神是一位預備的 神，在他盡了他一切的努力順服的時候，他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清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楚地經歷了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 xml:space="preserve"> 神的預備何等美好。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（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亞伯拉罕給那地方起名叫</w:t>
            </w:r>
            <w:r w:rsidRPr="00C77F33">
              <w:rPr>
                <w:rFonts w:asciiTheme="minorEastAsia" w:hAnsiTheme="minorEastAsia" w:cs="Gungsuh"/>
                <w:b/>
                <w:sz w:val="24"/>
                <w:szCs w:val="24"/>
                <w:u w:val="single"/>
              </w:rPr>
              <w:t>耶和華以勒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、意思就是</w:t>
            </w:r>
            <w:r w:rsidRPr="00C77F33">
              <w:rPr>
                <w:rFonts w:asciiTheme="minorEastAsia" w:hAnsiTheme="minorEastAsia" w:cs="Gungsuh"/>
                <w:b/>
                <w:sz w:val="24"/>
                <w:szCs w:val="24"/>
                <w:u w:val="single"/>
              </w:rPr>
              <w:t>耶和華必預備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）</w:t>
            </w:r>
          </w:p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以撒的提問到如今仍在迴響，『火與柴都有了、但燔祭的羊羔在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哪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裡呢』。自從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 xml:space="preserve"> 神預備了耶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穌為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逾越節的羔羊，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 xml:space="preserve"> 神如今仍在預備那些願意把自己獻上當作活祭的人。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第23章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撒拉逝/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亞伯拉罕買墳地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選擇把撒拉葬在迦南——他在宣告這裡也是他要埋葬的地方，這裡是他的地業，這裡是他的應許之地。這就是信心。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第24章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老僕人為以撒尋得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利百加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神藉著摩西把這些細節記錄了下來， 彷彿一位導演拍了一些內心戲，用了一些精細的特寫鏡頭，是要我們體會這些人物的內心。</w:t>
            </w:r>
          </w:p>
          <w:p w:rsidR="00CA3CBB" w:rsidRPr="009C1A80" w:rsidRDefault="00CA3CBB" w:rsidP="00DD3B2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這是一個父親差遣他最信任的僕人，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他的愛子尋找新婦的故事。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今天，天父仍然差遣聖靈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的愛子尋找新婦。願我們日常生活的每一天，通得過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 xml:space="preserve"> 神的測試，而使 神的國在我們身上前進。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第25章</w:t>
            </w:r>
          </w:p>
        </w:tc>
        <w:tc>
          <w:tcPr>
            <w:tcW w:w="1800" w:type="dxa"/>
          </w:tcPr>
          <w:p w:rsidR="00973B34" w:rsidRDefault="00CA3CBB" w:rsidP="00DD3B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亞伯拉罕</w:t>
            </w: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逝/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以掃雅各出生/以掃賣長子名分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聖經上不是責備雅各欺騙了以掃，而是責備以掃輕看了他長子的名分。長子是要繼承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產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業的，更重要的是，以撒的長子要繼承 神給亞伯拉罕的約，承受那應許之地和萬國因亞伯拉罕的後裔得福的應許。以掃貪戀世俗，輕看他長子的名分，最終的原因是因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他不信，不敬畏神和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的應許。這就是神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什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麼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揀選雅各，厭惡以掃。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第26章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以撒掘井</w:t>
            </w:r>
          </w:p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以撒在掘井的事上一再地退讓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,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並不是因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他沒有能力爭競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,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 xml:space="preserve"> 而是一種尊貴的選擇。是對神的渴慕，渴慕遇見神，使人能放下今生的，使人『選擇』作一個不爭競、溫柔的人。“溫柔（meek）的人有福了，因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他們必承受地土”（太 5：5）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第27章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雅各欺騙以撒取得祝福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以撒在信心裡，認識到神的揀選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；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在這一切之上， 神仍然掌權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。他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把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神給亞伯拉罕的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應許傳承給了雅各。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而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>以掃自始至終都不明白問題是出在他自己，是他自己因著不信、輕看了他長子的名分。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第28章</w:t>
            </w:r>
          </w:p>
        </w:tc>
        <w:tc>
          <w:tcPr>
            <w:tcW w:w="1800" w:type="dxa"/>
          </w:tcPr>
          <w:p w:rsidR="00CA3CBB" w:rsidRPr="00560CDD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/>
                <w:sz w:val="24"/>
                <w:szCs w:val="24"/>
              </w:rPr>
              <w:t>雅各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離家，做夢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（天梯）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立柱，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許願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雅各在一個極端而且迫切的需要裡，認識到了 神還不是他的 神。</w:t>
            </w:r>
          </w:p>
          <w:p w:rsidR="00CA3CBB" w:rsidRPr="009C1A80" w:rsidRDefault="00CA3CBB" w:rsidP="00DD3B2B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他聽聞有關 神的事，但是卻沒有遇見過 神。他雖然繼承了 神給亞伯拉罕和以撒的應許，但是他需要自己認識 神。他雖然卑微，然而神自己來遇見他，在他的夢中向他顯現。</w:t>
            </w:r>
            <w:r w:rsidRPr="009C1A80">
              <w:rPr>
                <w:rFonts w:asciiTheme="minorEastAsia" w:hAnsiTheme="minorEastAsia" w:cs="Gungsuh"/>
                <w:sz w:val="24"/>
                <w:szCs w:val="24"/>
              </w:rPr>
              <w:t xml:space="preserve">    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第29章</w:t>
            </w:r>
          </w:p>
        </w:tc>
        <w:tc>
          <w:tcPr>
            <w:tcW w:w="1800" w:type="dxa"/>
          </w:tcPr>
          <w:p w:rsidR="00CA3CBB" w:rsidRPr="009C1A80" w:rsidRDefault="008202A6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被</w:t>
            </w:r>
            <w:r w:rsidR="00CA3CBB" w:rsidRPr="009C1A80">
              <w:rPr>
                <w:rFonts w:asciiTheme="minorEastAsia" w:hAnsiTheme="minorEastAsia" w:cs="Gungsuh" w:hint="eastAsia"/>
                <w:sz w:val="24"/>
                <w:szCs w:val="24"/>
              </w:rPr>
              <w:t>拉班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欺騙；娶</w:t>
            </w:r>
            <w:r w:rsidR="00CA3CBB" w:rsidRPr="009C1A80">
              <w:rPr>
                <w:rFonts w:asciiTheme="minorEastAsia" w:hAnsiTheme="minorEastAsia" w:cs="Gungsuh" w:hint="eastAsia"/>
                <w:sz w:val="24"/>
                <w:szCs w:val="24"/>
              </w:rPr>
              <w:t>利亞拉結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雅各的一生是『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抓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』的一生，貼切地描寫了一個基督徒天然人的追求。天然人的智慧和力量至終都要被 神製作，神要把他從『雅各』煉淨成『以色列』。</w:t>
            </w:r>
          </w:p>
        </w:tc>
      </w:tr>
      <w:tr w:rsidR="00CA3CBB" w:rsidRPr="009C1A80" w:rsidTr="00DD3B2B">
        <w:tc>
          <w:tcPr>
            <w:tcW w:w="1098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hint="eastAsia"/>
                <w:sz w:val="24"/>
                <w:szCs w:val="24"/>
              </w:rPr>
              <w:t>第30章</w:t>
            </w:r>
          </w:p>
        </w:tc>
        <w:tc>
          <w:tcPr>
            <w:tcW w:w="180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雅各眾子</w:t>
            </w:r>
          </w:p>
        </w:tc>
        <w:tc>
          <w:tcPr>
            <w:tcW w:w="11520" w:type="dxa"/>
          </w:tcPr>
          <w:p w:rsidR="00CA3CBB" w:rsidRPr="009C1A80" w:rsidRDefault="00CA3CBB" w:rsidP="00DD3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雅各因拉結生得美貌俊秀而偏愛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， 但是 神不偏待人， 神施恩給利亞。至終利亞得到了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她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當得的位分，在這位分上，利亞與這三代的先祖們一同宣告迦南地是 神賜給他們永遠</w:t>
            </w:r>
            <w:r w:rsidRPr="009C1A80">
              <w:rPr>
                <w:rFonts w:asciiTheme="minorEastAsia" w:hAnsiTheme="minorEastAsia" w:cs="SimSun" w:hint="eastAsia"/>
                <w:sz w:val="24"/>
                <w:szCs w:val="24"/>
              </w:rPr>
              <w:t>為</w:t>
            </w:r>
            <w:r w:rsidRPr="009C1A80">
              <w:rPr>
                <w:rFonts w:asciiTheme="minorEastAsia" w:hAnsiTheme="minorEastAsia" w:cs="Gungsuh" w:hint="eastAsia"/>
                <w:sz w:val="24"/>
                <w:szCs w:val="24"/>
              </w:rPr>
              <w:t>業的。</w:t>
            </w:r>
          </w:p>
        </w:tc>
      </w:tr>
    </w:tbl>
    <w:p w:rsidR="00CA3CBB" w:rsidRPr="00AB7976" w:rsidRDefault="00CA3CBB" w:rsidP="00CA3CBB">
      <w:pPr>
        <w:ind w:firstLine="720"/>
        <w:contextualSpacing/>
        <w:rPr>
          <w:rFonts w:asciiTheme="minorEastAsia" w:hAnsiTheme="minorEastAsia" w:cs="Times New Roman"/>
          <w:sz w:val="24"/>
          <w:szCs w:val="24"/>
        </w:rPr>
      </w:pPr>
    </w:p>
    <w:sectPr w:rsidR="00CA3CBB" w:rsidRPr="00AB7976" w:rsidSect="00CA3CBB"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B"/>
    <w:rsid w:val="000B0B17"/>
    <w:rsid w:val="005955C6"/>
    <w:rsid w:val="008202A6"/>
    <w:rsid w:val="00973B34"/>
    <w:rsid w:val="00A94E0E"/>
    <w:rsid w:val="00AE03D5"/>
    <w:rsid w:val="00C77F33"/>
    <w:rsid w:val="00C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7</cp:revision>
  <cp:lastPrinted>2018-10-21T02:01:00Z</cp:lastPrinted>
  <dcterms:created xsi:type="dcterms:W3CDTF">2018-10-20T13:01:00Z</dcterms:created>
  <dcterms:modified xsi:type="dcterms:W3CDTF">2018-10-21T04:47:00Z</dcterms:modified>
</cp:coreProperties>
</file>